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D249F" w:rsidP="006948BE" w:rsidRDefault="00811B68" w14:paraId="231E818E" w14:textId="0DA466E0">
      <w:pPr>
        <w:suppressAutoHyphens/>
        <w:rPr>
          <w:rStyle w:val="BookTitle"/>
          <w:lang w:val="en-GB"/>
        </w:rPr>
      </w:pPr>
      <w:r w:rsidRPr="1FDCC036" w:rsidR="00811B68">
        <w:rPr>
          <w:rStyle w:val="BookTitle"/>
          <w:lang w:val="en-GB"/>
        </w:rPr>
        <w:t xml:space="preserve">Proposing a Change Request in </w:t>
      </w:r>
    </w:p>
    <w:p w:rsidRPr="003B36B7" w:rsidR="00AE1127" w:rsidP="006948BE" w:rsidRDefault="00811B68" w14:paraId="781D8FDE" w14:textId="52871431">
      <w:pPr>
        <w:suppressAutoHyphens/>
        <w:rPr>
          <w:rStyle w:val="BookTitle"/>
          <w:lang w:val="en-GB"/>
        </w:rPr>
      </w:pPr>
      <w:r w:rsidRPr="003B36B7">
        <w:rPr>
          <w:rStyle w:val="BookTitle"/>
          <w:lang w:val="en-GB"/>
        </w:rPr>
        <w:t xml:space="preserve">NPC </w:t>
      </w:r>
      <w:r w:rsidR="008D249F">
        <w:rPr>
          <w:rStyle w:val="BookTitle"/>
          <w:lang w:val="en-GB"/>
        </w:rPr>
        <w:t xml:space="preserve">Confirmation of Payee </w:t>
      </w:r>
      <w:r w:rsidRPr="003B36B7">
        <w:rPr>
          <w:rStyle w:val="BookTitle"/>
          <w:lang w:val="en-GB"/>
        </w:rPr>
        <w:t xml:space="preserve">Scheme </w:t>
      </w:r>
    </w:p>
    <w:p w:rsidRPr="00256246" w:rsidR="00811B68" w:rsidP="00256246" w:rsidRDefault="00811B68" w14:paraId="6968866D" w14:textId="11603CD2">
      <w:pPr>
        <w:suppressAutoHyphens/>
        <w:jc w:val="center"/>
        <w:rPr>
          <w:b/>
          <w:bCs/>
          <w:color w:val="FFFFFF" w:themeColor="background1"/>
          <w:sz w:val="28"/>
          <w:szCs w:val="28"/>
          <w:lang w:val="en-GB"/>
        </w:rPr>
      </w:pPr>
    </w:p>
    <w:tbl>
      <w:tblPr>
        <w:tblStyle w:val="TableGrid"/>
        <w:tblW w:w="9781" w:type="dxa"/>
        <w:tblInd w:w="-5" w:type="dxa"/>
        <w:tblLook w:val="04A0" w:firstRow="1" w:lastRow="0" w:firstColumn="1" w:lastColumn="0" w:noHBand="0" w:noVBand="1"/>
      </w:tblPr>
      <w:tblGrid>
        <w:gridCol w:w="9781"/>
      </w:tblGrid>
      <w:tr w:rsidR="00E67813" w:rsidTr="00AF7A42" w14:paraId="3C93017C" w14:textId="77777777">
        <w:tc>
          <w:tcPr>
            <w:tcW w:w="9781" w:type="dxa"/>
            <w:shd w:val="clear" w:color="auto" w:fill="014E8F" w:themeFill="text1"/>
          </w:tcPr>
          <w:p w:rsidRPr="00AF7A42" w:rsidR="00E67813" w:rsidP="00256246" w:rsidRDefault="00E67813" w14:paraId="78267B08" w14:textId="68CEAFAC">
            <w:pPr>
              <w:pStyle w:val="NPCHeading1"/>
              <w:numPr>
                <w:ilvl w:val="0"/>
                <w:numId w:val="0"/>
              </w:numPr>
              <w:jc w:val="center"/>
              <w:rPr>
                <w:color w:val="FFFFFF" w:themeColor="background1"/>
              </w:rPr>
            </w:pPr>
            <w:bookmarkStart w:name="_Toc8287402" w:id="1"/>
            <w:r w:rsidRPr="00AF7A42">
              <w:rPr>
                <w:color w:val="FFFFFF" w:themeColor="background1"/>
              </w:rPr>
              <w:t xml:space="preserve">Responses by e-mail to: </w:t>
            </w:r>
            <w:hyperlink w:history="1" r:id="rId12">
              <w:r w:rsidRPr="00AF7A42" w:rsidR="00256246">
                <w:rPr>
                  <w:rStyle w:val="Hyperlink"/>
                  <w:color w:val="FFFFFF" w:themeColor="background1"/>
                </w:rPr>
                <w:t>info@npcouncil.org</w:t>
              </w:r>
            </w:hyperlink>
          </w:p>
          <w:p w:rsidRPr="00256246" w:rsidR="00256246" w:rsidP="00256246" w:rsidRDefault="00256246" w14:paraId="09BD41D3" w14:textId="483FA179">
            <w:pPr>
              <w:pStyle w:val="NormalText"/>
              <w:jc w:val="center"/>
              <w:rPr>
                <w:lang w:eastAsia="sv-SE"/>
              </w:rPr>
            </w:pPr>
            <w:r w:rsidRPr="00AF7A42">
              <w:rPr>
                <w:b/>
                <w:color w:val="FFFFFF" w:themeColor="background1"/>
                <w:sz w:val="30"/>
                <w:szCs w:val="36"/>
                <w:lang w:eastAsia="sv-SE"/>
              </w:rPr>
              <w:t>by 3</w:t>
            </w:r>
            <w:r w:rsidR="00BB5D7C">
              <w:rPr>
                <w:b/>
                <w:color w:val="FFFFFF" w:themeColor="background1"/>
                <w:sz w:val="30"/>
                <w:szCs w:val="36"/>
                <w:lang w:eastAsia="sv-SE"/>
              </w:rPr>
              <w:t>0</w:t>
            </w:r>
            <w:r w:rsidRPr="00AF7A42">
              <w:rPr>
                <w:b/>
                <w:color w:val="FFFFFF" w:themeColor="background1"/>
                <w:sz w:val="30"/>
                <w:szCs w:val="36"/>
                <w:lang w:eastAsia="sv-SE"/>
              </w:rPr>
              <w:t xml:space="preserve"> </w:t>
            </w:r>
            <w:r w:rsidR="00726716">
              <w:rPr>
                <w:b/>
                <w:color w:val="FFFFFF" w:themeColor="background1"/>
                <w:sz w:val="30"/>
                <w:szCs w:val="36"/>
                <w:lang w:eastAsia="sv-SE"/>
              </w:rPr>
              <w:t>November</w:t>
            </w:r>
            <w:r w:rsidRPr="00AF7A42">
              <w:rPr>
                <w:b/>
                <w:color w:val="FFFFFF" w:themeColor="background1"/>
                <w:sz w:val="30"/>
                <w:szCs w:val="36"/>
                <w:lang w:eastAsia="sv-SE"/>
              </w:rPr>
              <w:t xml:space="preserve"> 202</w:t>
            </w:r>
            <w:r w:rsidR="008D249F">
              <w:rPr>
                <w:b/>
                <w:color w:val="FFFFFF" w:themeColor="background1"/>
                <w:sz w:val="30"/>
                <w:szCs w:val="36"/>
                <w:lang w:eastAsia="sv-SE"/>
              </w:rPr>
              <w:t>3</w:t>
            </w:r>
          </w:p>
        </w:tc>
      </w:tr>
    </w:tbl>
    <w:p w:rsidR="00811B68" w:rsidP="006948BE" w:rsidRDefault="00811B68" w14:paraId="69F9EC92" w14:textId="0C73F99A" w14:noSpellErr="1">
      <w:pPr>
        <w:pStyle w:val="NPCHeading1"/>
        <w:numPr>
          <w:numId w:val="0"/>
        </w:numPr>
        <w:ind w:left="357" w:hanging="357"/>
      </w:pPr>
    </w:p>
    <w:p w:rsidR="2BFADC45" w:rsidP="1FDCC036" w:rsidRDefault="2BFADC45" w14:paraId="70D6DDE7" w14:textId="4BA40F35">
      <w:pPr>
        <w:pStyle w:val="NormalText"/>
        <w:rPr>
          <w:rStyle w:val="BookTitle"/>
        </w:rPr>
      </w:pPr>
      <w:r w:rsidRPr="1FDCC036" w:rsidR="2BFADC45">
        <w:rPr>
          <w:rStyle w:val="BookTitle"/>
        </w:rPr>
        <w:t>Change Request: 2</w:t>
      </w:r>
    </w:p>
    <w:p w:rsidRPr="008E40D2" w:rsidR="008E40D2" w:rsidP="008E40D2" w:rsidRDefault="008E40D2" w14:paraId="583B30F5" w14:textId="77777777">
      <w:pPr>
        <w:pStyle w:val="NormalText"/>
        <w:rPr>
          <w:lang w:eastAsia="sv-SE"/>
        </w:rPr>
      </w:pPr>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980"/>
        <w:gridCol w:w="7767"/>
      </w:tblGrid>
      <w:tr w:rsidRPr="003B36B7" w:rsidR="00811B68" w:rsidTr="1FDCC036" w14:paraId="4E5417D2" w14:textId="77777777">
        <w:tc>
          <w:tcPr>
            <w:tcW w:w="1980" w:type="dxa"/>
            <w:shd w:val="clear" w:color="auto" w:fill="014E8F" w:themeFill="text2"/>
            <w:tcMar/>
          </w:tcPr>
          <w:p w:rsidRPr="009A218E" w:rsidR="00EA5CB5" w:rsidP="006948BE" w:rsidRDefault="00811B68" w14:paraId="33F5893D"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rsidRPr="009A218E" w:rsidR="00811B68" w:rsidP="006948BE" w:rsidRDefault="00811B68" w14:paraId="6D9EA7B9"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Mar/>
          </w:tcPr>
          <w:p w:rsidRPr="00D53F98" w:rsidR="00811B68" w:rsidP="3F631079" w:rsidRDefault="10F8E72E" w14:paraId="7A9557BE" w14:textId="755DB34A">
            <w:pPr>
              <w:suppressAutoHyphens/>
              <w:spacing w:before="0" w:after="0"/>
              <w:ind w:right="691"/>
              <w:rPr>
                <w:rFonts w:eastAsia="Calibri" w:cs="Calibri"/>
                <w:lang w:val="en-GB" w:eastAsia="en-US"/>
              </w:rPr>
            </w:pPr>
            <w:r w:rsidRPr="1FDCC036" w:rsidR="00D53F98">
              <w:rPr>
                <w:rFonts w:eastAsia="Calibri" w:cs="Calibri"/>
                <w:lang w:val="en-GB" w:eastAsia="en-US"/>
              </w:rPr>
              <w:t xml:space="preserve">Kannan </w:t>
            </w:r>
            <w:r w:rsidRPr="1FDCC036" w:rsidR="00D53F98">
              <w:rPr>
                <w:rFonts w:eastAsia="Calibri" w:cs="Calibri"/>
                <w:lang w:val="en-GB" w:eastAsia="en-US"/>
              </w:rPr>
              <w:t>Rasappan</w:t>
            </w:r>
          </w:p>
        </w:tc>
      </w:tr>
      <w:tr w:rsidRPr="003B36B7" w:rsidR="00811B68" w:rsidTr="1FDCC036" w14:paraId="3CD0D9F7" w14:textId="77777777">
        <w:tc>
          <w:tcPr>
            <w:tcW w:w="1980" w:type="dxa"/>
            <w:shd w:val="clear" w:color="auto" w:fill="014E8F" w:themeFill="text2"/>
            <w:tcMar/>
          </w:tcPr>
          <w:p w:rsidRPr="009A218E" w:rsidR="00811B68" w:rsidP="006948BE" w:rsidRDefault="00811B68" w14:paraId="0B22C09D"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Mar/>
          </w:tcPr>
          <w:p w:rsidRPr="00D53F98" w:rsidR="00EA5CB5" w:rsidP="3F631079" w:rsidRDefault="574A9E40" w14:paraId="7E02645A" w14:textId="0C277865">
            <w:pPr>
              <w:suppressAutoHyphens/>
              <w:spacing w:before="0" w:after="0"/>
              <w:rPr>
                <w:rFonts w:eastAsia="Calibri" w:cs="Calibri"/>
                <w:lang w:val="en-GB" w:eastAsia="en-US"/>
              </w:rPr>
            </w:pPr>
            <w:r w:rsidRPr="1FDCC036" w:rsidR="574A9E40">
              <w:rPr>
                <w:rFonts w:eastAsia="Calibri" w:cs="Calibri"/>
                <w:lang w:val="en-GB" w:eastAsia="en-US"/>
              </w:rPr>
              <w:t>Banfico</w:t>
            </w:r>
            <w:r w:rsidRPr="1FDCC036" w:rsidR="574A9E40">
              <w:rPr>
                <w:rFonts w:eastAsia="Calibri" w:cs="Calibri"/>
                <w:lang w:val="en-GB" w:eastAsia="en-US"/>
              </w:rPr>
              <w:t xml:space="preserve"> Limited</w:t>
            </w:r>
          </w:p>
        </w:tc>
      </w:tr>
      <w:tr w:rsidRPr="003B36B7" w:rsidR="00811B68" w:rsidTr="1FDCC036" w14:paraId="0CA13020" w14:textId="77777777">
        <w:tc>
          <w:tcPr>
            <w:tcW w:w="1980" w:type="dxa"/>
            <w:shd w:val="clear" w:color="auto" w:fill="014E8F" w:themeFill="text2"/>
            <w:tcMar/>
          </w:tcPr>
          <w:p w:rsidRPr="009A218E" w:rsidR="00811B68" w:rsidP="006948BE" w:rsidRDefault="00811B68" w14:paraId="3346A994"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Mar/>
          </w:tcPr>
          <w:p w:rsidR="00EC744D" w:rsidP="3F631079" w:rsidRDefault="5F8FF76E" w14:paraId="6AE68E27" w14:textId="77777777" w14:noSpellErr="1">
            <w:pPr>
              <w:suppressAutoHyphens/>
              <w:spacing w:before="0" w:after="0"/>
              <w:rPr>
                <w:rFonts w:eastAsia="Calibri" w:cs="Calibri"/>
                <w:lang w:val="en-GB"/>
              </w:rPr>
            </w:pPr>
            <w:r w:rsidRPr="1FDCC036" w:rsidR="5F8FF76E">
              <w:rPr>
                <w:rFonts w:eastAsia="Calibri" w:cs="Calibri"/>
                <w:lang w:val="en-GB"/>
              </w:rPr>
              <w:t xml:space="preserve">1 Canada Square, </w:t>
            </w:r>
          </w:p>
          <w:p w:rsidR="00EC744D" w:rsidP="3F631079" w:rsidRDefault="5F8FF76E" w14:paraId="2012C0FB" w14:textId="77777777" w14:noSpellErr="1">
            <w:pPr>
              <w:suppressAutoHyphens/>
              <w:spacing w:before="0" w:after="0"/>
              <w:rPr>
                <w:rFonts w:eastAsia="Calibri" w:cs="Calibri"/>
                <w:lang w:val="en-GB"/>
              </w:rPr>
            </w:pPr>
            <w:r w:rsidRPr="1FDCC036" w:rsidR="5F8FF76E">
              <w:rPr>
                <w:rFonts w:eastAsia="Calibri" w:cs="Calibri"/>
                <w:lang w:val="en-GB"/>
              </w:rPr>
              <w:t>Level</w:t>
            </w:r>
            <w:r w:rsidRPr="1FDCC036" w:rsidR="00D53F98">
              <w:rPr>
                <w:rFonts w:eastAsia="Calibri" w:cs="Calibri"/>
                <w:lang w:val="en-GB"/>
              </w:rPr>
              <w:t xml:space="preserve"> </w:t>
            </w:r>
            <w:r w:rsidRPr="1FDCC036" w:rsidR="5F8FF76E">
              <w:rPr>
                <w:rFonts w:eastAsia="Calibri" w:cs="Calibri"/>
                <w:lang w:val="en-GB"/>
              </w:rPr>
              <w:t xml:space="preserve">39, </w:t>
            </w:r>
          </w:p>
          <w:p w:rsidR="00EC744D" w:rsidP="3F631079" w:rsidRDefault="5F8FF76E" w14:paraId="43AE7897" w14:textId="045D9D28">
            <w:pPr>
              <w:suppressAutoHyphens/>
              <w:spacing w:before="0" w:after="0"/>
              <w:rPr>
                <w:rFonts w:eastAsia="Calibri" w:cs="Calibri"/>
                <w:lang w:val="en-GB"/>
              </w:rPr>
            </w:pPr>
            <w:r w:rsidRPr="1FDCC036" w:rsidR="5F8FF76E">
              <w:rPr>
                <w:rFonts w:eastAsia="Calibri" w:cs="Calibri"/>
                <w:lang w:val="en-GB"/>
              </w:rPr>
              <w:t>Canary</w:t>
            </w:r>
            <w:r w:rsidRPr="1FDCC036" w:rsidR="00EC744D">
              <w:rPr>
                <w:rFonts w:eastAsia="Calibri" w:cs="Calibri"/>
                <w:lang w:val="en-GB"/>
              </w:rPr>
              <w:t xml:space="preserve"> </w:t>
            </w:r>
            <w:r w:rsidRPr="1FDCC036" w:rsidR="5F8FF76E">
              <w:rPr>
                <w:rFonts w:eastAsia="Calibri" w:cs="Calibri"/>
                <w:lang w:val="en-GB"/>
              </w:rPr>
              <w:t xml:space="preserve">Wharf, </w:t>
            </w:r>
          </w:p>
          <w:p w:rsidRPr="00D53F98" w:rsidR="00EA5CB5" w:rsidP="3F631079" w:rsidRDefault="5F8FF76E" w14:paraId="2E18E8A1" w14:textId="0F04BC0A" w14:noSpellErr="1">
            <w:pPr>
              <w:suppressAutoHyphens/>
              <w:spacing w:before="0" w:after="0"/>
              <w:rPr>
                <w:rFonts w:eastAsia="Calibri" w:cs="Calibri"/>
                <w:lang w:val="en-GB"/>
              </w:rPr>
            </w:pPr>
            <w:r w:rsidRPr="1FDCC036" w:rsidR="5F8FF76E">
              <w:rPr>
                <w:rFonts w:eastAsia="Calibri" w:cs="Calibri"/>
                <w:lang w:val="en-GB"/>
              </w:rPr>
              <w:t>London E14 5AB</w:t>
            </w:r>
          </w:p>
        </w:tc>
      </w:tr>
      <w:tr w:rsidRPr="003B36B7" w:rsidR="00811B68" w:rsidTr="1FDCC036" w14:paraId="5B7ED29C" w14:textId="77777777">
        <w:tc>
          <w:tcPr>
            <w:tcW w:w="1980" w:type="dxa"/>
            <w:shd w:val="clear" w:color="auto" w:fill="014E8F" w:themeFill="text2"/>
            <w:tcMar/>
          </w:tcPr>
          <w:p w:rsidRPr="009A218E" w:rsidR="00811B68" w:rsidP="006948BE" w:rsidRDefault="00811B68" w14:paraId="1EBFE19E"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Mar/>
          </w:tcPr>
          <w:p w:rsidRPr="00D53F98" w:rsidR="00EA5CB5" w:rsidP="3F631079" w:rsidRDefault="00000000" w14:paraId="0AF105F9" w14:textId="7B2E64C8" w14:noSpellErr="1">
            <w:pPr>
              <w:suppressAutoHyphens/>
              <w:spacing w:before="0" w:after="0"/>
              <w:rPr>
                <w:rFonts w:eastAsia="Calibri" w:cs="Calibri"/>
                <w:lang w:val="en-GB" w:eastAsia="en-US"/>
              </w:rPr>
            </w:pPr>
            <w:r>
              <w:fldChar w:fldCharType="begin"/>
            </w:r>
            <w:r w:rsidRPr="1FDCC036">
              <w:rPr>
                <w:rFonts w:cs="Calibri"/>
              </w:rPr>
              <w:instrText xml:space="preserve">HYPERLINK "mailto:CoP@banfico.com" \h</w:instrText>
            </w:r>
            <w:r>
              <w:fldChar w:fldCharType="separate"/>
            </w:r>
            <w:r w:rsidRPr="1FDCC036" w:rsidR="30603B88">
              <w:rPr>
                <w:rStyle w:val="Hyperlink"/>
                <w:rFonts w:eastAsia="Calibri" w:cs="Calibri"/>
                <w:color w:val="auto"/>
                <w:lang w:val="en-GB" w:eastAsia="en-US"/>
              </w:rPr>
              <w:t>CoP@banfico.com</w:t>
            </w:r>
            <w:r w:rsidRPr="1FDCC036">
              <w:rPr>
                <w:rStyle w:val="Hyperlink"/>
                <w:rFonts w:eastAsia="Calibri" w:cs="Calibri"/>
                <w:color w:val="auto"/>
                <w:lang w:val="en-GB" w:eastAsia="en-US"/>
              </w:rPr>
              <w:fldChar w:fldCharType="end"/>
            </w:r>
            <w:r w:rsidRPr="1FDCC036" w:rsidR="30603B88">
              <w:rPr>
                <w:rFonts w:eastAsia="Calibri" w:cs="Calibri"/>
                <w:lang w:val="en-GB" w:eastAsia="en-US"/>
              </w:rPr>
              <w:t xml:space="preserve">; </w:t>
            </w:r>
            <w:r>
              <w:fldChar w:fldCharType="begin"/>
            </w:r>
            <w:r w:rsidRPr="1FDCC036">
              <w:rPr>
                <w:rFonts w:cs="Calibri"/>
              </w:rPr>
              <w:instrText xml:space="preserve">HYPERLINK "mailto:prabananth@banfico.com" \h</w:instrText>
            </w:r>
            <w:r>
              <w:fldChar w:fldCharType="separate"/>
            </w:r>
            <w:r w:rsidRPr="1FDCC036" w:rsidR="03FA0810">
              <w:rPr>
                <w:rStyle w:val="Hyperlink"/>
                <w:rFonts w:eastAsia="Calibri" w:cs="Calibri"/>
                <w:color w:val="auto"/>
                <w:lang w:val="en-GB" w:eastAsia="en-US"/>
              </w:rPr>
              <w:t>prabananth@banfico.com</w:t>
            </w:r>
            <w:r w:rsidRPr="1FDCC036">
              <w:rPr>
                <w:rStyle w:val="Hyperlink"/>
                <w:rFonts w:eastAsia="Calibri" w:cs="Calibri"/>
                <w:color w:val="auto"/>
                <w:lang w:val="en-GB" w:eastAsia="en-US"/>
              </w:rPr>
              <w:fldChar w:fldCharType="end"/>
            </w:r>
            <w:r w:rsidRPr="1FDCC036" w:rsidR="03FA0810">
              <w:rPr>
                <w:rFonts w:eastAsia="Calibri" w:cs="Calibri"/>
                <w:lang w:val="en-GB" w:eastAsia="en-US"/>
              </w:rPr>
              <w:t xml:space="preserve">; </w:t>
            </w:r>
            <w:r>
              <w:fldChar w:fldCharType="begin"/>
            </w:r>
            <w:r w:rsidRPr="1FDCC036">
              <w:rPr>
                <w:rFonts w:cs="Calibri"/>
              </w:rPr>
              <w:instrText xml:space="preserve">HYPERLINK "mailto:kannan@banfico.com" \h</w:instrText>
            </w:r>
            <w:r>
              <w:fldChar w:fldCharType="separate"/>
            </w:r>
            <w:r w:rsidRPr="1FDCC036" w:rsidR="03FA0810">
              <w:rPr>
                <w:rStyle w:val="Hyperlink"/>
                <w:rFonts w:eastAsia="Calibri" w:cs="Calibri"/>
                <w:color w:val="auto"/>
                <w:lang w:val="en-GB" w:eastAsia="en-US"/>
              </w:rPr>
              <w:t>kannan@banfico.com</w:t>
            </w:r>
            <w:r w:rsidRPr="1FDCC036">
              <w:rPr>
                <w:rStyle w:val="Hyperlink"/>
                <w:rFonts w:eastAsia="Calibri" w:cs="Calibri"/>
                <w:color w:val="auto"/>
                <w:lang w:val="en-GB" w:eastAsia="en-US"/>
              </w:rPr>
              <w:fldChar w:fldCharType="end"/>
            </w:r>
            <w:r w:rsidRPr="1FDCC036" w:rsidR="03FA0810">
              <w:rPr>
                <w:rFonts w:eastAsia="Calibri" w:cs="Calibri"/>
                <w:lang w:val="en-GB" w:eastAsia="en-US"/>
              </w:rPr>
              <w:t xml:space="preserve">; </w:t>
            </w:r>
          </w:p>
        </w:tc>
      </w:tr>
      <w:tr w:rsidRPr="003B36B7" w:rsidR="00811B68" w:rsidTr="1FDCC036" w14:paraId="0A723A75" w14:textId="77777777">
        <w:tc>
          <w:tcPr>
            <w:tcW w:w="1980" w:type="dxa"/>
            <w:shd w:val="clear" w:color="auto" w:fill="014E8F" w:themeFill="text2"/>
            <w:tcMar/>
          </w:tcPr>
          <w:p w:rsidRPr="009A218E" w:rsidR="00811B68" w:rsidP="006948BE" w:rsidRDefault="00811B68" w14:paraId="2B628A82"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Mar/>
          </w:tcPr>
          <w:p w:rsidRPr="00D53F98" w:rsidR="00EA5CB5" w:rsidP="3F631079" w:rsidRDefault="00EA5CB5" w14:paraId="04C165FC" w14:textId="05A0075C" w14:noSpellErr="1">
            <w:pPr>
              <w:suppressAutoHyphens/>
              <w:spacing w:before="0" w:after="0"/>
              <w:rPr>
                <w:rFonts w:eastAsia="Calibri" w:cs="Calibri"/>
                <w:b w:val="1"/>
                <w:bCs w:val="1"/>
                <w:lang w:val="en-GB" w:eastAsia="en-US"/>
              </w:rPr>
            </w:pPr>
          </w:p>
        </w:tc>
      </w:tr>
      <w:tr w:rsidRPr="003B36B7" w:rsidR="00811B68" w:rsidTr="1FDCC036" w14:paraId="4A8C76D4" w14:textId="77777777">
        <w:tc>
          <w:tcPr>
            <w:tcW w:w="1980" w:type="dxa"/>
            <w:shd w:val="clear" w:color="auto" w:fill="014E8F" w:themeFill="text2"/>
            <w:tcMar/>
          </w:tcPr>
          <w:p w:rsidRPr="009A218E" w:rsidR="00811B68" w:rsidP="006948BE" w:rsidRDefault="00811B68" w14:paraId="5B396009"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Mar/>
          </w:tcPr>
          <w:p w:rsidRPr="00D53F98" w:rsidR="00811B68" w:rsidP="006948BE" w:rsidRDefault="00811B68" w14:paraId="432628B0" w14:textId="77777777" w14:noSpellErr="1">
            <w:pPr>
              <w:suppressAutoHyphens/>
              <w:spacing w:before="0" w:after="0"/>
              <w:rPr>
                <w:rFonts w:eastAsia="Calibri" w:cs="Calibri"/>
                <w:u w:val="single"/>
                <w:lang w:val="en-GB" w:eastAsia="en-US"/>
              </w:rPr>
            </w:pPr>
            <w:r w:rsidRPr="1FDCC036" w:rsidR="00811B68">
              <w:rPr>
                <w:rFonts w:eastAsia="Calibri" w:cs="Calibri"/>
                <w:u w:val="single"/>
                <w:lang w:val="en-GB" w:eastAsia="en-US"/>
              </w:rPr>
              <w:t>Highlight which NPC Scheme Rulebook(s) this change request relates to:</w:t>
            </w:r>
          </w:p>
          <w:p w:rsidRPr="00D53F98" w:rsidR="00C33286" w:rsidP="006948BE" w:rsidRDefault="00000000" w14:paraId="2AC7B58C" w14:textId="550388DF" w14:noSpellErr="1">
            <w:pPr>
              <w:suppressAutoHyphens/>
              <w:spacing w:before="0" w:after="0"/>
              <w:rPr>
                <w:rFonts w:eastAsia="Calibri" w:cs="Calibri"/>
                <w:lang w:val="en-GB" w:eastAsia="en-US"/>
              </w:rPr>
            </w:pPr>
            <w:sdt>
              <w:sdtPr>
                <w:id w:val="895786661"/>
                <w14:checkbox>
                  <w14:checked w14:val="1"/>
                  <w14:checkedState w14:val="2612" w14:font="MS Gothic"/>
                  <w14:uncheckedState w14:val="2610" w14:font="MS Gothic"/>
                </w14:checkbox>
                <w:rPr>
                  <w:rFonts w:eastAsia="Calibri" w:cs="Calibri"/>
                  <w:lang w:val="en-GB" w:eastAsia="en-US"/>
                </w:rPr>
              </w:sdtPr>
              <w:sdtContent>
                <w:r w:rsidRPr="1FDCC036" w:rsidR="11EBE1FA">
                  <w:rPr>
                    <w:rFonts w:ascii="Segoe UI Symbol" w:hAnsi="Segoe UI Symbol" w:eastAsia="MS Gothic" w:cs="Segoe UI Symbol"/>
                    <w:lang w:val="en-GB" w:eastAsia="en-US"/>
                  </w:rPr>
                  <w:t>☒</w:t>
                </w:r>
              </w:sdtContent>
              <w:sdtEndPr>
                <w:rPr>
                  <w:rFonts w:eastAsia="Calibri" w:cs="Calibri"/>
                  <w:lang w:val="en-GB" w:eastAsia="en-US"/>
                </w:rPr>
              </w:sdtEndPr>
            </w:sdt>
            <w:r w:rsidRPr="1FDCC036" w:rsidR="00EE0D04">
              <w:rPr>
                <w:rFonts w:eastAsia="Calibri" w:cs="Calibri"/>
                <w:lang w:val="en-GB" w:eastAsia="en-US"/>
              </w:rPr>
              <w:t xml:space="preserve">     </w:t>
            </w:r>
            <w:r w:rsidRPr="1FDCC036" w:rsidR="00811B68">
              <w:rPr>
                <w:rFonts w:eastAsia="Calibri" w:cs="Calibri"/>
                <w:lang w:val="en-GB" w:eastAsia="en-US"/>
              </w:rPr>
              <w:t>NPC0</w:t>
            </w:r>
            <w:r w:rsidRPr="1FDCC036" w:rsidR="00D3297D">
              <w:rPr>
                <w:rFonts w:eastAsia="Calibri" w:cs="Calibri"/>
                <w:lang w:val="en-GB" w:eastAsia="en-US"/>
              </w:rPr>
              <w:t>50</w:t>
            </w:r>
            <w:r w:rsidRPr="1FDCC036" w:rsidR="00811B68">
              <w:rPr>
                <w:rFonts w:eastAsia="Calibri" w:cs="Calibri"/>
                <w:lang w:val="en-GB" w:eastAsia="en-US"/>
              </w:rPr>
              <w:t>-01 202</w:t>
            </w:r>
            <w:r w:rsidRPr="1FDCC036" w:rsidR="00D3297D">
              <w:rPr>
                <w:rFonts w:eastAsia="Calibri" w:cs="Calibri"/>
                <w:lang w:val="en-GB" w:eastAsia="en-US"/>
              </w:rPr>
              <w:t>3</w:t>
            </w:r>
            <w:r w:rsidRPr="1FDCC036" w:rsidR="00811B68">
              <w:rPr>
                <w:rFonts w:eastAsia="Calibri" w:cs="Calibri"/>
                <w:lang w:val="en-GB" w:eastAsia="en-US"/>
              </w:rPr>
              <w:t xml:space="preserve"> </w:t>
            </w:r>
            <w:r w:rsidRPr="1FDCC036" w:rsidR="00D3297D">
              <w:rPr>
                <w:rFonts w:eastAsia="Calibri" w:cs="Calibri"/>
                <w:lang w:val="en-GB" w:eastAsia="en-US"/>
              </w:rPr>
              <w:t xml:space="preserve">NPC Confirmation of Payee </w:t>
            </w:r>
            <w:r w:rsidRPr="1FDCC036" w:rsidR="00811B68">
              <w:rPr>
                <w:rFonts w:eastAsia="Calibri" w:cs="Calibri"/>
                <w:lang w:val="en-GB" w:eastAsia="en-US"/>
              </w:rPr>
              <w:t xml:space="preserve">Rulebook </w:t>
            </w:r>
            <w:r w:rsidRPr="1FDCC036" w:rsidR="00D3297D">
              <w:rPr>
                <w:rFonts w:eastAsia="Calibri" w:cs="Calibri"/>
                <w:lang w:val="en-GB" w:eastAsia="en-US"/>
              </w:rPr>
              <w:t>version 1.0</w:t>
            </w:r>
          </w:p>
        </w:tc>
      </w:tr>
      <w:tr w:rsidRPr="003B36B7" w:rsidR="00811B68" w:rsidTr="1FDCC036" w14:paraId="3A5AEECF" w14:textId="77777777">
        <w:tc>
          <w:tcPr>
            <w:tcW w:w="1980" w:type="dxa"/>
            <w:shd w:val="clear" w:color="auto" w:fill="014E8F" w:themeFill="text2"/>
            <w:tcMar/>
          </w:tcPr>
          <w:p w:rsidRPr="009A218E" w:rsidR="00811B68" w:rsidP="006948BE" w:rsidRDefault="00811B68" w14:paraId="09B77AFC"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Mar/>
          </w:tcPr>
          <w:p w:rsidRPr="00D53F98" w:rsidR="00EA5CB5" w:rsidP="3F631079" w:rsidRDefault="2437A7F8" w14:paraId="1797EC8F" w14:textId="32B8AE59" w14:noSpellErr="1">
            <w:pPr>
              <w:suppressAutoHyphens/>
              <w:spacing w:before="0" w:after="0"/>
              <w:rPr>
                <w:rFonts w:eastAsia="Calibri" w:cs="Calibri"/>
                <w:lang w:val="en-GB" w:eastAsia="en-US"/>
              </w:rPr>
            </w:pPr>
            <w:r w:rsidRPr="1FDCC036" w:rsidR="2437A7F8">
              <w:rPr>
                <w:rFonts w:eastAsia="Calibri" w:cs="Calibri"/>
                <w:lang w:val="en-GB" w:eastAsia="en-US"/>
              </w:rPr>
              <w:t>29-Nov-2023</w:t>
            </w:r>
          </w:p>
        </w:tc>
      </w:tr>
      <w:tr w:rsidRPr="003B36B7" w:rsidR="00811B68" w:rsidTr="1FDCC036" w14:paraId="67D9B836" w14:textId="77777777">
        <w:tc>
          <w:tcPr>
            <w:tcW w:w="1980" w:type="dxa"/>
            <w:shd w:val="clear" w:color="auto" w:fill="014E8F" w:themeFill="text2"/>
            <w:tcMar/>
          </w:tcPr>
          <w:p w:rsidRPr="009A218E" w:rsidR="00811B68" w:rsidP="006948BE" w:rsidRDefault="00811B68" w14:paraId="4D885244"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rsidRPr="009A218E" w:rsidR="00811B68" w:rsidP="006948BE" w:rsidRDefault="00811B68" w14:paraId="01C8D718" w14:textId="77777777">
            <w:pPr>
              <w:suppressAutoHyphens/>
              <w:spacing w:before="0" w:after="0"/>
              <w:ind w:firstLine="720"/>
              <w:rPr>
                <w:rFonts w:eastAsia="Calibri"/>
                <w:color w:val="FFFFFF" w:themeColor="background1"/>
                <w:sz w:val="24"/>
                <w:szCs w:val="24"/>
                <w:lang w:val="en-GB" w:eastAsia="en-US"/>
              </w:rPr>
            </w:pPr>
          </w:p>
        </w:tc>
        <w:tc>
          <w:tcPr>
            <w:tcW w:w="7767" w:type="dxa"/>
            <w:tcMar/>
          </w:tcPr>
          <w:p w:rsidRPr="00D53F98" w:rsidR="00811B68" w:rsidP="006948BE" w:rsidRDefault="00811B68" w14:paraId="10F065C6" w14:textId="306DB9C5" w14:noSpellErr="1">
            <w:pPr>
              <w:suppressAutoHyphens/>
              <w:spacing w:before="0" w:after="0"/>
              <w:rPr>
                <w:rFonts w:eastAsia="Calibri" w:cs="Calibri"/>
                <w:lang w:val="en-GB" w:eastAsia="en-US"/>
              </w:rPr>
            </w:pPr>
            <w:r w:rsidRPr="1FDCC036" w:rsidR="00811B68">
              <w:rPr>
                <w:rFonts w:eastAsia="Calibri" w:cs="Calibri"/>
                <w:lang w:val="en-GB" w:eastAsia="en-US"/>
              </w:rPr>
              <w:t xml:space="preserve">This template is provided by NPC to allow any person or organisation to </w:t>
            </w:r>
            <w:r w:rsidRPr="1FDCC036" w:rsidR="00811B68">
              <w:rPr>
                <w:rFonts w:eastAsia="Calibri" w:cs="Calibri"/>
                <w:lang w:val="en-GB" w:eastAsia="en-US"/>
              </w:rPr>
              <w:t>submit</w:t>
            </w:r>
            <w:r w:rsidRPr="1FDCC036" w:rsidR="00811B68">
              <w:rPr>
                <w:rFonts w:eastAsia="Calibri" w:cs="Calibri"/>
                <w:lang w:val="en-GB" w:eastAsia="en-US"/>
              </w:rPr>
              <w:t xml:space="preserve"> a change request for making a change to the NPC </w:t>
            </w:r>
            <w:r w:rsidRPr="1FDCC036" w:rsidR="00D3297D">
              <w:rPr>
                <w:rFonts w:eastAsia="Calibri" w:cs="Calibri"/>
                <w:lang w:val="en-GB" w:eastAsia="en-US"/>
              </w:rPr>
              <w:t>Confirmation of Payee</w:t>
            </w:r>
            <w:r w:rsidRPr="1FDCC036" w:rsidR="00811B68">
              <w:rPr>
                <w:rFonts w:eastAsia="Calibri" w:cs="Calibri"/>
                <w:lang w:val="en-GB" w:eastAsia="en-US"/>
              </w:rPr>
              <w:t xml:space="preserve"> Scheme </w:t>
            </w:r>
            <w:r w:rsidRPr="1FDCC036" w:rsidR="00811B68">
              <w:rPr>
                <w:rFonts w:eastAsia="Calibri" w:cs="Calibri"/>
                <w:lang w:val="en-GB" w:eastAsia="en-US"/>
              </w:rPr>
              <w:t>in accordance with</w:t>
            </w:r>
            <w:r w:rsidRPr="1FDCC036" w:rsidR="00811B68">
              <w:rPr>
                <w:rFonts w:eastAsia="Calibri" w:cs="Calibri"/>
                <w:lang w:val="en-GB" w:eastAsia="en-US"/>
              </w:rPr>
              <w:t xml:space="preserve"> the rules set out in the document ‘</w:t>
            </w:r>
            <w:r w:rsidRPr="1FDCC036" w:rsidR="0025511D">
              <w:rPr>
                <w:rFonts w:eastAsia="Calibri" w:cs="Calibri"/>
                <w:lang w:val="en-GB" w:eastAsia="en-US"/>
              </w:rPr>
              <w:t>NPC900-01</w:t>
            </w:r>
            <w:r w:rsidRPr="1FDCC036" w:rsidR="00811B68">
              <w:rPr>
                <w:rFonts w:eastAsia="Calibri" w:cs="Calibri"/>
                <w:lang w:val="en-GB" w:eastAsia="en-US"/>
              </w:rPr>
              <w:t xml:space="preserve"> Scheme Rules’ </w:t>
            </w:r>
            <w:r w:rsidRPr="1FDCC036" w:rsidR="0025511D">
              <w:rPr>
                <w:rFonts w:eastAsia="Calibri" w:cs="Calibri"/>
                <w:lang w:val="en-GB" w:eastAsia="en-US"/>
              </w:rPr>
              <w:t xml:space="preserve">which can be found in the Annex II in the </w:t>
            </w:r>
            <w:r w:rsidRPr="1FDCC036" w:rsidR="001E505F">
              <w:rPr>
                <w:rFonts w:eastAsia="Calibri" w:cs="Calibri"/>
                <w:lang w:val="en-GB" w:eastAsia="en-US"/>
              </w:rPr>
              <w:t xml:space="preserve">Confirmation of Payee </w:t>
            </w:r>
            <w:r w:rsidRPr="1FDCC036" w:rsidR="0025511D">
              <w:rPr>
                <w:rFonts w:eastAsia="Calibri" w:cs="Calibri"/>
                <w:lang w:val="en-GB" w:eastAsia="en-US"/>
              </w:rPr>
              <w:t xml:space="preserve">Rulebook. </w:t>
            </w:r>
          </w:p>
          <w:p w:rsidRPr="00D53F98" w:rsidR="00811B68" w:rsidP="006948BE" w:rsidRDefault="00811B68" w14:paraId="717D1D4B" w14:textId="77777777" w14:noSpellErr="1">
            <w:pPr>
              <w:suppressAutoHyphens/>
              <w:spacing w:before="0" w:after="0"/>
              <w:rPr>
                <w:rFonts w:eastAsia="Calibri" w:cs="Calibri"/>
                <w:lang w:val="en-GB" w:eastAsia="en-US"/>
              </w:rPr>
            </w:pPr>
          </w:p>
        </w:tc>
      </w:tr>
    </w:tbl>
    <w:p w:rsidR="00B03F71" w:rsidP="006948BE" w:rsidRDefault="00B03F71" w14:paraId="267CD419" w14:textId="4A392E6B">
      <w:pPr>
        <w:pStyle w:val="NPCHeading1"/>
        <w:numPr>
          <w:ilvl w:val="0"/>
          <w:numId w:val="0"/>
        </w:numPr>
        <w:ind w:left="357" w:hanging="357"/>
      </w:pPr>
    </w:p>
    <w:p w:rsidR="00B03F71" w:rsidP="006948BE" w:rsidRDefault="00B03F71" w14:paraId="0EB68D53" w14:textId="5DBAFEA8">
      <w:pPr>
        <w:suppressAutoHyphens/>
        <w:rPr>
          <w:b/>
          <w:color w:val="014E8F" w:themeColor="text1"/>
          <w:sz w:val="30"/>
          <w:szCs w:val="36"/>
          <w:lang w:val="en-GB" w:eastAsia="sv-SE"/>
        </w:rPr>
      </w:pPr>
      <w:r>
        <w:br w:type="page"/>
      </w:r>
    </w:p>
    <w:bookmarkEnd w:id="1"/>
    <w:p w:rsidRPr="003B36B7" w:rsidR="00167ADB" w:rsidP="006948BE" w:rsidRDefault="00EA5CB5" w14:paraId="40356826" w14:textId="77777777">
      <w:pPr>
        <w:pStyle w:val="NPCHeading1"/>
      </w:pPr>
      <w:r w:rsidRPr="003B36B7">
        <w:lastRenderedPageBreak/>
        <w:t xml:space="preserve">General description of the change request </w:t>
      </w:r>
    </w:p>
    <w:p w:rsidRPr="003B36B7" w:rsidR="0025511D" w:rsidP="006948BE" w:rsidRDefault="0025511D" w14:paraId="5BE9403C" w14:textId="77777777">
      <w:pPr>
        <w:pStyle w:val="NormalText"/>
        <w:rPr>
          <w:lang w:eastAsia="sv-SE"/>
        </w:rPr>
      </w:pPr>
    </w:p>
    <w:p w:rsidRPr="003B36B7" w:rsidR="00DF763D" w:rsidP="006948BE" w:rsidRDefault="08374BAB" w14:paraId="1E52341C" w14:textId="23F5CDBE">
      <w:pPr>
        <w:pStyle w:val="NPCHeading2"/>
      </w:pPr>
      <w:r>
        <w:t>Suggested launch date</w:t>
      </w:r>
      <w:r w:rsidR="1E40FF13">
        <w:t xml:space="preserve"> (if any): </w:t>
      </w:r>
      <w:r>
        <w:t xml:space="preserve"> </w:t>
      </w:r>
    </w:p>
    <w:p w:rsidR="3F631079" w:rsidP="3F631079" w:rsidRDefault="3F631079" w14:paraId="7938AAF8" w14:textId="2B7D33E2">
      <w:pPr>
        <w:pStyle w:val="NormalText"/>
      </w:pPr>
    </w:p>
    <w:p w:rsidRPr="00D53F98" w:rsidR="00D53F98" w:rsidP="00D53F98" w:rsidRDefault="00D53F98" w14:paraId="6CFF2371" w14:textId="77777777" w14:noSpellErr="1">
      <w:pPr>
        <w:pStyle w:val="NormalText"/>
        <w:rPr>
          <w:sz w:val="20"/>
          <w:szCs w:val="20"/>
        </w:rPr>
      </w:pPr>
      <w:r w:rsidRPr="1FDCC036" w:rsidR="00D53F98">
        <w:rPr>
          <w:sz w:val="20"/>
          <w:szCs w:val="20"/>
        </w:rPr>
        <w:t>If accepted, we would expect it to be possible to include this change in the next iteration the CoP Rulebook, set for release in Q3 2024.</w:t>
      </w:r>
    </w:p>
    <w:p w:rsidRPr="003B36B7" w:rsidR="00EA5CB5" w:rsidP="1FDCC036" w:rsidRDefault="00EA5CB5" w14:paraId="41DEA14E" w14:noSpellErr="1" w14:textId="32495DA6">
      <w:pPr>
        <w:pStyle w:val="NormalText"/>
        <w:rPr>
          <w:color w:val="014E8F" w:themeColor="text2" w:themeTint="FF" w:themeShade="FF"/>
        </w:rPr>
      </w:pPr>
    </w:p>
    <w:p w:rsidRPr="003B36B7" w:rsidR="00EA5CB5" w:rsidP="006948BE" w:rsidRDefault="0025511D" w14:paraId="14DF16D7" w14:textId="77777777">
      <w:pPr>
        <w:pStyle w:val="NPCHeading2"/>
      </w:pPr>
      <w:r w:rsidRPr="003B36B7">
        <w:t>Description</w:t>
      </w:r>
      <w:r w:rsidRPr="003B36B7" w:rsidR="00EA5CB5">
        <w:t xml:space="preserve"> of the change request: </w:t>
      </w:r>
    </w:p>
    <w:p w:rsidRPr="003B36B7" w:rsidR="00EA5CB5" w:rsidP="006948BE" w:rsidRDefault="00EA5CB5" w14:paraId="4D7BDFFD" w14:textId="2C97B0F4">
      <w:pPr>
        <w:pStyle w:val="NormalText"/>
      </w:pPr>
    </w:p>
    <w:p w:rsidRPr="0061069F" w:rsidR="0025511D" w:rsidP="1FDCC036" w:rsidRDefault="00D53F98" w14:paraId="244CDB5B" w14:textId="39B061E4">
      <w:pPr>
        <w:spacing w:after="0" w:line="259" w:lineRule="auto"/>
        <w:rPr>
          <w:rFonts w:eastAsia="Calibri" w:cs="Calibri"/>
          <w:lang w:val="en-GB"/>
        </w:rPr>
      </w:pPr>
      <w:r w:rsidRPr="1FDCC036" w:rsidR="00D53F98">
        <w:rPr>
          <w:rFonts w:eastAsia="Calibri" w:cs="Calibri"/>
          <w:lang w:val="en-GB"/>
        </w:rPr>
        <w:t xml:space="preserve">Within the </w:t>
      </w:r>
      <w:r w:rsidRPr="1FDCC036" w:rsidR="00D53F98">
        <w:rPr>
          <w:rFonts w:eastAsia="Calibri" w:cs="Calibri"/>
          <w:lang w:val="en-GB"/>
        </w:rPr>
        <w:t>CoP Rulebook</w:t>
      </w:r>
      <w:r w:rsidRPr="1FDCC036" w:rsidR="0CFE669A">
        <w:rPr>
          <w:rFonts w:eastAsia="Calibri" w:cs="Calibri"/>
          <w:lang w:val="en-GB"/>
        </w:rPr>
        <w:t xml:space="preserve">, there is no list of payment types/schemes which are in scope or out of scope. This means there is a grey area on what participants can do a name check on. For instance, should a participant be able to complete a name check for a cheque or over-the-counter payment instruction? We suggest defining the scope clearly within the rulebook to ensure the service is used as intended. Furthermore, with an intent to pay, the </w:t>
      </w:r>
      <w:r w:rsidRPr="1FDCC036" w:rsidR="00D53F98">
        <w:rPr>
          <w:rFonts w:eastAsia="Calibri" w:cs="Calibri"/>
          <w:lang w:val="en-GB"/>
        </w:rPr>
        <w:t>P</w:t>
      </w:r>
      <w:r w:rsidRPr="1FDCC036" w:rsidR="0CFE669A">
        <w:rPr>
          <w:rFonts w:eastAsia="Calibri" w:cs="Calibri"/>
          <w:lang w:val="en-GB"/>
        </w:rPr>
        <w:t xml:space="preserve">ayer </w:t>
      </w:r>
      <w:r w:rsidRPr="1FDCC036" w:rsidR="00D53F98">
        <w:rPr>
          <w:rFonts w:eastAsia="Calibri" w:cs="Calibri"/>
          <w:lang w:val="en-GB"/>
        </w:rPr>
        <w:t xml:space="preserve">and </w:t>
      </w:r>
      <w:r w:rsidRPr="1FDCC036" w:rsidR="00D53F98">
        <w:rPr>
          <w:rFonts w:eastAsia="Calibri" w:cs="Calibri"/>
          <w:lang w:val="en-GB"/>
        </w:rPr>
        <w:t>P</w:t>
      </w:r>
      <w:r w:rsidRPr="1FDCC036" w:rsidR="0CFE669A">
        <w:rPr>
          <w:rFonts w:eastAsia="Calibri" w:cs="Calibri"/>
          <w:lang w:val="en-GB"/>
        </w:rPr>
        <w:t>aye</w:t>
      </w:r>
      <w:r w:rsidRPr="1FDCC036" w:rsidR="00D53F98">
        <w:rPr>
          <w:rFonts w:eastAsia="Calibri" w:cs="Calibri"/>
          <w:lang w:val="en-GB"/>
        </w:rPr>
        <w:t>e</w:t>
      </w:r>
      <w:r w:rsidRPr="1FDCC036" w:rsidR="0CFE669A">
        <w:rPr>
          <w:rFonts w:eastAsia="Calibri" w:cs="Calibri"/>
          <w:lang w:val="en-GB"/>
        </w:rPr>
        <w:t xml:space="preserve"> PSP should </w:t>
      </w:r>
      <w:r w:rsidRPr="1FDCC036" w:rsidR="0CFE669A">
        <w:rPr>
          <w:rFonts w:eastAsia="Calibri" w:cs="Calibri"/>
          <w:lang w:val="en-GB"/>
        </w:rPr>
        <w:t>perhaps be</w:t>
      </w:r>
      <w:r w:rsidRPr="1FDCC036" w:rsidR="0CFE669A">
        <w:rPr>
          <w:rFonts w:eastAsia="Calibri" w:cs="Calibri"/>
          <w:lang w:val="en-GB"/>
        </w:rPr>
        <w:t xml:space="preserve"> allowed CoP for cross</w:t>
      </w:r>
      <w:r w:rsidRPr="1FDCC036" w:rsidR="00A33D33">
        <w:rPr>
          <w:rFonts w:eastAsia="Calibri" w:cs="Calibri"/>
          <w:lang w:val="en-GB"/>
        </w:rPr>
        <w:t>-</w:t>
      </w:r>
      <w:r w:rsidRPr="1FDCC036" w:rsidR="0CFE669A">
        <w:rPr>
          <w:rFonts w:eastAsia="Calibri" w:cs="Calibri"/>
          <w:lang w:val="en-GB"/>
        </w:rPr>
        <w:t xml:space="preserve">border currencies including EUR as the fundamental name check </w:t>
      </w:r>
      <w:r w:rsidRPr="1FDCC036" w:rsidR="0CFE669A">
        <w:rPr>
          <w:rFonts w:eastAsia="Calibri" w:cs="Calibri"/>
          <w:lang w:val="en-GB"/>
        </w:rPr>
        <w:t>doesn’t</w:t>
      </w:r>
      <w:r w:rsidRPr="1FDCC036" w:rsidR="0CFE669A">
        <w:rPr>
          <w:rFonts w:eastAsia="Calibri" w:cs="Calibri"/>
          <w:lang w:val="en-GB"/>
        </w:rPr>
        <w:t xml:space="preserve"> differ to different currencies or payment types/schemes.</w:t>
      </w:r>
    </w:p>
    <w:p w:rsidRPr="0061069F" w:rsidR="73802A6B" w:rsidP="1FDCC036" w:rsidRDefault="73802A6B" w14:paraId="365C6069" w14:textId="6A19829F" w14:noSpellErr="1">
      <w:pPr>
        <w:spacing w:after="0" w:line="259" w:lineRule="auto"/>
        <w:rPr>
          <w:rFonts w:eastAsia="Calibri" w:cs="Calibri"/>
          <w:lang w:val="en-GB"/>
        </w:rPr>
      </w:pPr>
    </w:p>
    <w:p w:rsidRPr="0061069F" w:rsidR="00A33D33" w:rsidP="00D53F98" w:rsidRDefault="748EDA35" w14:paraId="6319204F" w14:textId="77777777" w14:noSpellErr="1">
      <w:pPr>
        <w:spacing w:after="0" w:line="259" w:lineRule="auto"/>
        <w:rPr>
          <w:rFonts w:eastAsia="Calibri" w:cs="Calibri"/>
          <w:lang w:val="en-GB"/>
        </w:rPr>
      </w:pPr>
      <w:r w:rsidRPr="1FDCC036" w:rsidR="748EDA35">
        <w:rPr>
          <w:rFonts w:eastAsia="Calibri" w:cs="Calibri"/>
          <w:lang w:val="en-GB"/>
        </w:rPr>
        <w:t xml:space="preserve">Instant Payments regulation also mandates PSPs in the member state whose currency is not EUR should also comply to IBAN Name Check in 36 months. The mandate will also apply to different currencies like USD, YEN and other multi-currency accounts that are </w:t>
      </w:r>
      <w:r w:rsidRPr="1FDCC036" w:rsidR="748EDA35">
        <w:rPr>
          <w:rFonts w:eastAsia="Calibri" w:cs="Calibri"/>
          <w:lang w:val="en-GB"/>
        </w:rPr>
        <w:t>operated</w:t>
      </w:r>
      <w:r w:rsidRPr="1FDCC036" w:rsidR="748EDA35">
        <w:rPr>
          <w:rFonts w:eastAsia="Calibri" w:cs="Calibri"/>
          <w:lang w:val="en-GB"/>
        </w:rPr>
        <w:t xml:space="preserve"> by the PSPs. </w:t>
      </w:r>
    </w:p>
    <w:p w:rsidRPr="0061069F" w:rsidR="748EDA35" w:rsidP="1FDCC036" w:rsidRDefault="748EDA35" w14:paraId="67F80E7E" w14:textId="01563418" w14:noSpellErr="1">
      <w:pPr>
        <w:spacing w:after="0" w:line="259" w:lineRule="auto"/>
        <w:rPr>
          <w:rFonts w:eastAsia="Segoe UI" w:cs="Calibri"/>
          <w:lang w:val="en-GB"/>
        </w:rPr>
      </w:pPr>
      <w:r w:rsidRPr="0061069F" w:rsidR="748EDA35">
        <w:rPr>
          <w:rFonts w:eastAsia="Calibri" w:cs="Calibri"/>
          <w:lang w:val="en-GB"/>
        </w:rPr>
        <w:t>Ref.</w:t>
      </w:r>
      <w:r w:rsidRPr="0061069F" w:rsidR="748EDA35">
        <w:rPr>
          <w:rFonts w:eastAsia="Segoe UI" w:cs="Calibri"/>
          <w:lang w:val="en-GB"/>
        </w:rPr>
        <w:t xml:space="preserve"> </w:t>
      </w:r>
      <w:r w:rsidRPr="0061069F">
        <w:rPr>
          <w:rFonts w:cs="Calibri"/>
        </w:rPr>
        <w:fldChar w:fldCharType="begin"/>
      </w:r>
      <w:r w:rsidRPr="0061069F">
        <w:rPr>
          <w:rFonts w:cs="Calibri"/>
        </w:rPr>
        <w:instrText>HYPERLINK "https://ec.europa.eu/finance/docs/law/221026-proposal-instant-payments_en.pdf" \h</w:instrText>
      </w:r>
      <w:r w:rsidRPr="0061069F">
        <w:rPr>
          <w:rFonts w:cs="Calibri"/>
        </w:rPr>
      </w:r>
      <w:r w:rsidRPr="0061069F">
        <w:rPr>
          <w:rFonts w:cs="Calibri"/>
        </w:rPr>
        <w:fldChar w:fldCharType="separate"/>
      </w:r>
      <w:r w:rsidRPr="0061069F" w:rsidR="748EDA35">
        <w:rPr>
          <w:rStyle w:val="Hyperlink"/>
          <w:rFonts w:eastAsia="Segoe UI" w:cs="Calibri"/>
          <w:color w:val="auto"/>
          <w:lang w:val="en-GB"/>
        </w:rPr>
        <w:t>https://ec.europa.eu/finance/docs/law/221026-proposal-instant-payments_en.pdf</w:t>
      </w:r>
      <w:r w:rsidRPr="0061069F">
        <w:rPr>
          <w:rStyle w:val="Hyperlink"/>
          <w:rFonts w:eastAsia="Segoe UI" w:cs="Calibri"/>
          <w:color w:val="auto"/>
          <w:lang w:val="en-GB"/>
        </w:rPr>
        <w:fldChar w:fldCharType="end"/>
      </w:r>
    </w:p>
    <w:p w:rsidR="3F631079" w:rsidP="3F631079" w:rsidRDefault="3F631079" w14:paraId="5E68848F" w14:textId="6F453B3E">
      <w:pPr>
        <w:spacing w:after="0" w:line="259" w:lineRule="auto"/>
        <w:jc w:val="both"/>
        <w:rPr>
          <w:rFonts w:eastAsia="Calibri" w:cs="Calibri"/>
          <w:color w:val="000000"/>
          <w:lang w:val="en-GB"/>
        </w:rPr>
      </w:pPr>
    </w:p>
    <w:p w:rsidRPr="003B36B7" w:rsidR="00EA5CB5" w:rsidP="006948BE" w:rsidRDefault="00EA5CB5" w14:paraId="338801DC" w14:textId="77777777">
      <w:pPr>
        <w:pStyle w:val="NPCHeading2"/>
      </w:pPr>
      <w:r w:rsidRPr="003B36B7">
        <w:t xml:space="preserve">Wherever possible please indicate: </w:t>
      </w:r>
    </w:p>
    <w:p w:rsidR="08374BAB" w:rsidP="3F631079" w:rsidRDefault="08374BAB" w14:paraId="3BF2D968" w14:textId="6B95E8C5">
      <w:pPr>
        <w:keepLines/>
        <w:numPr>
          <w:ilvl w:val="0"/>
          <w:numId w:val="28"/>
        </w:numPr>
        <w:spacing w:before="120" w:after="120"/>
        <w:ind w:left="360"/>
        <w:jc w:val="both"/>
        <w:rPr>
          <w:sz w:val="22"/>
          <w:szCs w:val="22"/>
          <w:lang w:val="en-GB"/>
        </w:rPr>
      </w:pPr>
      <w:r w:rsidRPr="3F631079">
        <w:rPr>
          <w:sz w:val="22"/>
          <w:szCs w:val="22"/>
          <w:lang w:val="en-GB"/>
        </w:rPr>
        <w:t xml:space="preserve"> Impact on the Scheme in general:</w:t>
      </w:r>
    </w:p>
    <w:p w:rsidRPr="00A33D33" w:rsidR="307B7706" w:rsidP="1FDCC036" w:rsidRDefault="48BEFA7D" w14:paraId="6FFAF03D" w14:textId="38F0A68E">
      <w:pPr>
        <w:keepLines w:val="1"/>
        <w:spacing w:before="120" w:after="120"/>
        <w:rPr>
          <w:lang w:val="en-GB"/>
        </w:rPr>
      </w:pPr>
      <w:r w:rsidRPr="1FDCC036" w:rsidR="00B25CCA">
        <w:rPr>
          <w:lang w:val="en-GB"/>
        </w:rPr>
        <w:t xml:space="preserve">This change request, if successful, will simply </w:t>
      </w:r>
      <w:r w:rsidRPr="1FDCC036" w:rsidR="00B25CCA">
        <w:rPr>
          <w:lang w:val="en-GB"/>
        </w:rPr>
        <w:t>provide</w:t>
      </w:r>
      <w:r w:rsidRPr="1FDCC036" w:rsidR="00B25CCA">
        <w:rPr>
          <w:lang w:val="en-GB"/>
        </w:rPr>
        <w:t xml:space="preserve"> greater clarity and understanding of the scope of the CoP service, as far as payment types and currencies are concerned</w:t>
      </w:r>
    </w:p>
    <w:p w:rsidRPr="00B03F71" w:rsidR="00EA5CB5" w:rsidP="006948BE" w:rsidRDefault="00EA5CB5" w14:paraId="622D451C" w14:textId="77777777">
      <w:pPr>
        <w:pStyle w:val="NormalText"/>
        <w:rPr>
          <w:lang w:eastAsia="sv-SE"/>
        </w:rPr>
      </w:pPr>
    </w:p>
    <w:p w:rsidR="08374BAB" w:rsidP="3F631079" w:rsidRDefault="08374BAB" w14:paraId="1DA9EC7C" w14:textId="4CC8AF5E">
      <w:pPr>
        <w:keepLines/>
        <w:numPr>
          <w:ilvl w:val="0"/>
          <w:numId w:val="28"/>
        </w:numPr>
        <w:spacing w:before="120" w:after="120"/>
        <w:ind w:left="360"/>
        <w:jc w:val="both"/>
        <w:rPr>
          <w:sz w:val="22"/>
          <w:szCs w:val="22"/>
          <w:lang w:val="en-GB"/>
        </w:rPr>
      </w:pPr>
      <w:r w:rsidRPr="3F631079">
        <w:rPr>
          <w:sz w:val="22"/>
          <w:szCs w:val="22"/>
          <w:lang w:val="en-GB"/>
        </w:rPr>
        <w:t>Impact on the interbank space:</w:t>
      </w:r>
    </w:p>
    <w:p w:rsidRPr="0061069F" w:rsidR="00A33D33" w:rsidP="1FDCC036" w:rsidRDefault="00A33D33" w14:paraId="00B2421A" w14:textId="77777777" w14:noSpellErr="1">
      <w:pPr>
        <w:keepLines w:val="1"/>
        <w:spacing w:before="120" w:after="120"/>
        <w:rPr>
          <w:lang w:val="en-GB"/>
        </w:rPr>
      </w:pPr>
      <w:r w:rsidRPr="1FDCC036" w:rsidR="00A33D33">
        <w:rPr>
          <w:lang w:val="en-GB"/>
        </w:rPr>
        <w:t>This change could help to achieve more consistent implementation across the banking ecosystem, helping them interpret response in a consistent manner across the interbank space.</w:t>
      </w:r>
    </w:p>
    <w:p w:rsidRPr="00B03F71" w:rsidR="00EA5CB5" w:rsidP="1FDCC036" w:rsidRDefault="00EA5CB5" w14:paraId="76BED406" w14:noSpellErr="1" w14:textId="1AC05BE6">
      <w:pPr>
        <w:pStyle w:val="NormalText"/>
        <w:keepLines w:val="1"/>
        <w:spacing w:before="120" w:after="120"/>
        <w:rPr>
          <w:lang w:val="en-GB"/>
        </w:rPr>
      </w:pPr>
    </w:p>
    <w:p w:rsidR="08374BAB" w:rsidP="3F631079" w:rsidRDefault="08374BAB" w14:paraId="547FB894" w14:textId="48B60AD8">
      <w:pPr>
        <w:keepLines/>
        <w:numPr>
          <w:ilvl w:val="0"/>
          <w:numId w:val="28"/>
        </w:numPr>
        <w:spacing w:before="120" w:after="120"/>
        <w:ind w:left="360"/>
        <w:jc w:val="both"/>
        <w:rPr>
          <w:sz w:val="22"/>
          <w:szCs w:val="22"/>
          <w:lang w:val="en-GB"/>
        </w:rPr>
      </w:pPr>
      <w:r w:rsidRPr="1FDCC036" w:rsidR="08374BAB">
        <w:rPr>
          <w:sz w:val="22"/>
          <w:szCs w:val="22"/>
          <w:lang w:val="en-GB"/>
        </w:rPr>
        <w:t>Impact on the message standards (Scheme Implementation Guidelines and other standards):</w:t>
      </w:r>
    </w:p>
    <w:p w:rsidRPr="00A33D33" w:rsidR="351C585A" w:rsidP="1FDCC036" w:rsidRDefault="0238ED71" w14:paraId="036A5684" w14:textId="4E4E3096" w14:noSpellErr="1">
      <w:pPr>
        <w:keepLines w:val="1"/>
        <w:spacing w:before="120" w:after="120"/>
        <w:rPr>
          <w:lang w:val="en-GB"/>
        </w:rPr>
      </w:pPr>
      <w:r w:rsidRPr="1FDCC036" w:rsidR="0238ED71">
        <w:rPr>
          <w:lang w:val="en-GB"/>
        </w:rPr>
        <w:t>No major impact</w:t>
      </w:r>
      <w:r w:rsidRPr="1FDCC036" w:rsidR="00A33D33">
        <w:rPr>
          <w:lang w:val="en-GB"/>
        </w:rPr>
        <w:t>.</w:t>
      </w:r>
    </w:p>
    <w:p w:rsidRPr="00B03F71" w:rsidR="00EA5CB5" w:rsidP="006948BE" w:rsidRDefault="00EA5CB5" w14:paraId="476B5CF4" w14:textId="77777777">
      <w:pPr>
        <w:pStyle w:val="ListParagraph"/>
        <w:suppressAutoHyphens/>
        <w:rPr>
          <w:sz w:val="22"/>
          <w:szCs w:val="22"/>
          <w:lang w:val="en-GB"/>
        </w:rPr>
      </w:pPr>
    </w:p>
    <w:p w:rsidR="08374BAB" w:rsidP="3F631079" w:rsidRDefault="08374BAB" w14:paraId="40C49955" w14:textId="5B4895FE">
      <w:pPr>
        <w:keepLines/>
        <w:numPr>
          <w:ilvl w:val="0"/>
          <w:numId w:val="28"/>
        </w:numPr>
        <w:spacing w:before="120" w:after="120"/>
        <w:ind w:left="360"/>
        <w:jc w:val="both"/>
        <w:rPr>
          <w:sz w:val="22"/>
          <w:szCs w:val="22"/>
          <w:lang w:val="en-GB"/>
        </w:rPr>
      </w:pPr>
      <w:r w:rsidRPr="1FDCC036" w:rsidR="08374BAB">
        <w:rPr>
          <w:sz w:val="22"/>
          <w:szCs w:val="22"/>
          <w:lang w:val="en-GB"/>
        </w:rPr>
        <w:t xml:space="preserve">Impact on the legal rules as defined in chapter </w:t>
      </w:r>
      <w:r w:rsidRPr="1FDCC036" w:rsidR="22AA3B30">
        <w:rPr>
          <w:sz w:val="22"/>
          <w:szCs w:val="22"/>
          <w:lang w:val="en-GB"/>
        </w:rPr>
        <w:t>4</w:t>
      </w:r>
      <w:r w:rsidRPr="1FDCC036" w:rsidR="08374BAB">
        <w:rPr>
          <w:sz w:val="22"/>
          <w:szCs w:val="22"/>
          <w:lang w:val="en-GB"/>
        </w:rPr>
        <w:t xml:space="preserve"> of the </w:t>
      </w:r>
      <w:r w:rsidRPr="1FDCC036" w:rsidR="4A3BE5F9">
        <w:rPr>
          <w:sz w:val="22"/>
          <w:szCs w:val="22"/>
          <w:lang w:val="en-GB"/>
        </w:rPr>
        <w:t xml:space="preserve">Confirmation of Payee </w:t>
      </w:r>
      <w:r w:rsidRPr="1FDCC036" w:rsidR="08374BAB">
        <w:rPr>
          <w:sz w:val="22"/>
          <w:szCs w:val="22"/>
          <w:lang w:val="en-GB"/>
        </w:rPr>
        <w:t>Scheme Rulebook:</w:t>
      </w:r>
    </w:p>
    <w:p w:rsidRPr="0061069F" w:rsidR="00A33D33" w:rsidP="1FDCC036" w:rsidRDefault="00A33D33" w14:paraId="0228EB94" w14:textId="77777777" w14:noSpellErr="1">
      <w:pPr>
        <w:keepLines w:val="1"/>
        <w:spacing w:before="120" w:after="120"/>
        <w:jc w:val="both"/>
        <w:rPr>
          <w:lang w:val="en-GB"/>
        </w:rPr>
      </w:pPr>
      <w:r w:rsidRPr="1FDCC036" w:rsidR="00A33D33">
        <w:rPr>
          <w:lang w:val="en-GB"/>
        </w:rPr>
        <w:t xml:space="preserve">We </w:t>
      </w:r>
      <w:r w:rsidRPr="1FDCC036" w:rsidR="00A33D33">
        <w:rPr>
          <w:lang w:val="en-GB"/>
        </w:rPr>
        <w:t>wouldn’t</w:t>
      </w:r>
      <w:r w:rsidRPr="1FDCC036" w:rsidR="00A33D33">
        <w:rPr>
          <w:lang w:val="en-GB"/>
        </w:rPr>
        <w:t xml:space="preserve"> expect this to have any direct impact on the legal rules within the Rulebook.</w:t>
      </w:r>
    </w:p>
    <w:p w:rsidRPr="00B03F71" w:rsidR="00EA5CB5" w:rsidP="1FDCC036" w:rsidRDefault="00EA5CB5" w14:paraId="4E8CC142" w14:noSpellErr="1" w14:textId="18798960">
      <w:pPr>
        <w:pStyle w:val="ListParagraph"/>
        <w:keepLines w:val="1"/>
        <w:suppressAutoHyphens/>
        <w:spacing w:before="120" w:after="120"/>
        <w:rPr>
          <w:lang w:val="en-GB"/>
        </w:rPr>
      </w:pPr>
    </w:p>
    <w:p w:rsidRPr="00B03F71" w:rsidR="0025511D" w:rsidP="006948BE" w:rsidRDefault="4BCC1806" w14:paraId="08DED3ED" w14:textId="61DFB7C9">
      <w:pPr>
        <w:keepLines/>
        <w:numPr>
          <w:ilvl w:val="0"/>
          <w:numId w:val="28"/>
        </w:numPr>
        <w:suppressAutoHyphens/>
        <w:spacing w:before="120" w:after="120"/>
        <w:ind w:left="360"/>
        <w:jc w:val="both"/>
        <w:rPr>
          <w:sz w:val="22"/>
          <w:szCs w:val="22"/>
          <w:lang w:val="en-GB"/>
        </w:rPr>
      </w:pPr>
      <w:r w:rsidRPr="1FDCC036" w:rsidR="4BCC1806">
        <w:rPr>
          <w:sz w:val="22"/>
          <w:szCs w:val="22"/>
          <w:lang w:val="en-GB"/>
        </w:rPr>
        <w:t>The nature of the change request</w:t>
      </w:r>
      <w:r w:rsidRPr="1FDCC036" w:rsidR="75B9D5A5">
        <w:rPr>
          <w:sz w:val="22"/>
          <w:szCs w:val="22"/>
          <w:lang w:val="en-GB"/>
        </w:rPr>
        <w:t>, please choose one of option a or b</w:t>
      </w:r>
      <w:r w:rsidRPr="1FDCC036" w:rsidR="4BCC1806">
        <w:rPr>
          <w:sz w:val="22"/>
          <w:szCs w:val="22"/>
          <w:lang w:val="en-GB"/>
        </w:rPr>
        <w:t>:</w:t>
      </w:r>
    </w:p>
    <w:p w:rsidRPr="008A5D22" w:rsidR="0025511D" w:rsidP="008A5D22" w:rsidRDefault="00000000" w14:paraId="6774E17E" w14:textId="70CC897B">
      <w:pPr>
        <w:keepLines/>
        <w:suppressAutoHyphens/>
        <w:spacing w:before="120" w:after="120"/>
        <w:jc w:val="both"/>
        <w:rPr>
          <w:sz w:val="22"/>
          <w:szCs w:val="22"/>
          <w:lang w:val="en-GB"/>
        </w:rPr>
      </w:pPr>
      <w:sdt>
        <w:sdtPr>
          <w:rPr>
            <w:sz w:val="22"/>
            <w:szCs w:val="22"/>
            <w:lang w:val="en-GB"/>
          </w:rPr>
          <w:id w:val="-1116520197"/>
          <w14:checkbox>
            <w14:checked w14:val="1"/>
            <w14:checkedState w14:val="2612" w14:font="MS Gothic"/>
            <w14:uncheckedState w14:val="2610" w14:font="MS Gothic"/>
          </w14:checkbox>
        </w:sdtPr>
        <w:sdtContent>
          <w:r w:rsidRPr="3F631079" w:rsidR="3DD81A17">
            <w:rPr>
              <w:rFonts w:ascii="MS Gothic" w:hAnsi="MS Gothic" w:eastAsia="MS Gothic" w:cs="MS Gothic"/>
              <w:sz w:val="22"/>
              <w:szCs w:val="22"/>
              <w:lang w:val="en-GB"/>
            </w:rPr>
            <w:t>☒</w:t>
          </w:r>
        </w:sdtContent>
      </w:sdt>
      <w:r w:rsidRPr="3F631079" w:rsidR="29A50F8A">
        <w:rPr>
          <w:sz w:val="22"/>
          <w:szCs w:val="22"/>
          <w:lang w:val="en-GB"/>
        </w:rPr>
        <w:t xml:space="preserve">  </w:t>
      </w:r>
      <w:r w:rsidRPr="3F631079" w:rsidR="77A73853">
        <w:rPr>
          <w:sz w:val="22"/>
          <w:szCs w:val="22"/>
          <w:lang w:val="en-GB"/>
        </w:rPr>
        <w:t xml:space="preserve">a) </w:t>
      </w:r>
      <w:r w:rsidRPr="3F631079" w:rsidR="4BCC1806">
        <w:rPr>
          <w:sz w:val="22"/>
          <w:szCs w:val="22"/>
          <w:lang w:val="en-GB"/>
        </w:rPr>
        <w:t>A change (deleting or replacing an existing Rulebook element by a new one)</w:t>
      </w:r>
      <w:r w:rsidRPr="3F631079" w:rsidR="5E516FB0">
        <w:rPr>
          <w:sz w:val="22"/>
          <w:szCs w:val="22"/>
          <w:lang w:val="en-GB"/>
        </w:rPr>
        <w:t xml:space="preserve">, please add </w:t>
      </w:r>
      <w:r w:rsidRPr="3F631079" w:rsidR="2D9AD123">
        <w:rPr>
          <w:sz w:val="22"/>
          <w:szCs w:val="22"/>
          <w:lang w:val="en-GB"/>
        </w:rPr>
        <w:t>explanation</w:t>
      </w:r>
      <w:r w:rsidRPr="3F631079" w:rsidR="56A8B1E5">
        <w:rPr>
          <w:sz w:val="22"/>
          <w:szCs w:val="22"/>
          <w:lang w:val="en-GB"/>
        </w:rPr>
        <w:t>.</w:t>
      </w:r>
    </w:p>
    <w:p w:rsidRPr="00B03F71" w:rsidR="00C31FEA" w:rsidP="006948BE" w:rsidRDefault="00C31FEA" w14:paraId="47D6D8FD" w14:textId="77777777">
      <w:pPr>
        <w:keepLines/>
        <w:suppressAutoHyphens/>
        <w:spacing w:before="120" w:after="120"/>
        <w:ind w:left="720"/>
        <w:jc w:val="both"/>
        <w:rPr>
          <w:sz w:val="22"/>
          <w:szCs w:val="22"/>
          <w:lang w:val="en-GB"/>
        </w:rPr>
      </w:pPr>
    </w:p>
    <w:p w:rsidRPr="00A33D33" w:rsidR="5E17746D" w:rsidP="1FDCC036" w:rsidRDefault="5E17746D" w14:paraId="4CB29D7E" w14:textId="52C8BECD" w14:noSpellErr="1">
      <w:pPr>
        <w:keepLines w:val="1"/>
        <w:spacing w:before="120" w:after="120"/>
        <w:rPr>
          <w:lang w:val="en-GB"/>
        </w:rPr>
      </w:pPr>
      <w:r w:rsidRPr="1FDCC036" w:rsidR="5E17746D">
        <w:rPr>
          <w:lang w:val="en-GB"/>
        </w:rPr>
        <w:t>This change request proposes refinements</w:t>
      </w:r>
      <w:r w:rsidRPr="1FDCC036" w:rsidR="00A33D33">
        <w:rPr>
          <w:lang w:val="en-GB"/>
        </w:rPr>
        <w:t xml:space="preserve"> </w:t>
      </w:r>
      <w:r w:rsidRPr="1FDCC036" w:rsidR="5E17746D">
        <w:rPr>
          <w:lang w:val="en-GB"/>
        </w:rPr>
        <w:t xml:space="preserve">/ changes to the </w:t>
      </w:r>
      <w:r w:rsidRPr="1FDCC036" w:rsidR="5B6E8B87">
        <w:rPr>
          <w:lang w:val="en-GB"/>
        </w:rPr>
        <w:t>scope</w:t>
      </w:r>
      <w:r w:rsidRPr="1FDCC036" w:rsidR="5E17746D">
        <w:rPr>
          <w:lang w:val="en-GB"/>
        </w:rPr>
        <w:t xml:space="preserve"> </w:t>
      </w:r>
      <w:r w:rsidRPr="1FDCC036" w:rsidR="02CA6224">
        <w:rPr>
          <w:lang w:val="en-GB"/>
        </w:rPr>
        <w:t>of</w:t>
      </w:r>
      <w:r w:rsidRPr="1FDCC036" w:rsidR="7D3FA889">
        <w:rPr>
          <w:lang w:val="en-GB"/>
        </w:rPr>
        <w:t xml:space="preserve"> NPC CoP Scheme</w:t>
      </w:r>
      <w:r w:rsidRPr="1FDCC036" w:rsidR="558C2745">
        <w:rPr>
          <w:lang w:val="en-GB"/>
        </w:rPr>
        <w:t xml:space="preserve"> </w:t>
      </w:r>
      <w:r w:rsidRPr="1FDCC036" w:rsidR="255B3779">
        <w:rPr>
          <w:lang w:val="en-GB"/>
        </w:rPr>
        <w:t>to</w:t>
      </w:r>
      <w:r w:rsidRPr="1FDCC036" w:rsidR="558C2745">
        <w:rPr>
          <w:lang w:val="en-GB"/>
        </w:rPr>
        <w:t xml:space="preserve"> </w:t>
      </w:r>
      <w:r w:rsidRPr="1FDCC036" w:rsidR="558C2745">
        <w:rPr>
          <w:lang w:val="en-GB"/>
        </w:rPr>
        <w:t>provide</w:t>
      </w:r>
      <w:r w:rsidRPr="1FDCC036" w:rsidR="558C2745">
        <w:rPr>
          <w:lang w:val="en-GB"/>
        </w:rPr>
        <w:t xml:space="preserve"> better clarity to all participants</w:t>
      </w:r>
      <w:r w:rsidRPr="1FDCC036" w:rsidR="00A33D33">
        <w:rPr>
          <w:lang w:val="en-GB"/>
        </w:rPr>
        <w:t>.</w:t>
      </w:r>
    </w:p>
    <w:p w:rsidR="3F631079" w:rsidP="3F631079" w:rsidRDefault="3F631079" w14:paraId="6DEE54F5" w14:textId="6EA99023">
      <w:pPr>
        <w:keepLines/>
        <w:spacing w:before="120" w:after="120"/>
        <w:ind w:left="720"/>
        <w:jc w:val="both"/>
        <w:rPr>
          <w:sz w:val="22"/>
          <w:szCs w:val="22"/>
          <w:lang w:val="en-GB"/>
        </w:rPr>
      </w:pPr>
    </w:p>
    <w:p w:rsidR="006948BE" w:rsidP="00581154" w:rsidRDefault="00000000" w14:paraId="1114C887" w14:textId="7E81F0C2">
      <w:pPr>
        <w:keepLines/>
        <w:suppressAutoHyphens/>
        <w:spacing w:before="120" w:after="120"/>
        <w:jc w:val="both"/>
        <w:rPr>
          <w:sz w:val="22"/>
          <w:szCs w:val="22"/>
          <w:lang w:val="en-GB"/>
        </w:rPr>
      </w:pPr>
      <w:sdt>
        <w:sdtPr>
          <w:rPr>
            <w:sz w:val="22"/>
            <w:szCs w:val="22"/>
            <w:lang w:val="en-GB"/>
          </w:rPr>
          <w:id w:val="-1098243309"/>
          <w14:checkbox>
            <w14:checked w14:val="0"/>
            <w14:checkedState w14:val="2612" w14:font="MS Gothic"/>
            <w14:uncheckedState w14:val="2610" w14:font="MS Gothic"/>
          </w14:checkbox>
        </w:sdtPr>
        <w:sdtContent>
          <w:r w:rsidR="00880184">
            <w:rPr>
              <w:rFonts w:hint="eastAsia" w:ascii="MS Gothic" w:hAnsi="MS Gothic" w:eastAsia="MS Gothic"/>
              <w:sz w:val="22"/>
              <w:szCs w:val="22"/>
              <w:lang w:val="en-GB"/>
            </w:rPr>
            <w:t>☐</w:t>
          </w:r>
        </w:sdtContent>
      </w:sdt>
      <w:r w:rsidR="00581154">
        <w:rPr>
          <w:sz w:val="22"/>
          <w:szCs w:val="22"/>
          <w:lang w:val="en-GB"/>
        </w:rPr>
        <w:t xml:space="preserve">  b) </w:t>
      </w:r>
      <w:r w:rsidRPr="00B03F71" w:rsidR="0025511D">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 xml:space="preserve">. </w:t>
      </w:r>
    </w:p>
    <w:p w:rsidR="0025511D" w:rsidP="006948BE" w:rsidRDefault="0025511D" w14:paraId="09FB9A09" w14:textId="4245F6AB">
      <w:pPr>
        <w:keepLines/>
        <w:suppressAutoHyphens/>
        <w:spacing w:before="120" w:after="120"/>
        <w:ind w:left="360"/>
        <w:jc w:val="both"/>
        <w:rPr>
          <w:sz w:val="22"/>
          <w:szCs w:val="22"/>
          <w:lang w:val="en-GB"/>
        </w:rPr>
      </w:pPr>
    </w:p>
    <w:p w:rsidRPr="00B03F71" w:rsidR="00C31FEA" w:rsidP="006948BE" w:rsidRDefault="00C31FEA" w14:paraId="629523C0" w14:textId="77777777">
      <w:pPr>
        <w:keepLines/>
        <w:suppressAutoHyphens/>
        <w:spacing w:before="120" w:after="120"/>
        <w:ind w:left="360"/>
        <w:jc w:val="both"/>
        <w:rPr>
          <w:sz w:val="22"/>
          <w:szCs w:val="22"/>
          <w:lang w:val="en-GB"/>
        </w:rPr>
      </w:pPr>
    </w:p>
    <w:p w:rsidR="00B03F71" w:rsidP="006948BE" w:rsidRDefault="00B03F71" w14:paraId="1450F708" w14:textId="51ADD324">
      <w:pPr>
        <w:suppressAutoHyphens/>
        <w:rPr>
          <w:sz w:val="22"/>
          <w:szCs w:val="22"/>
          <w:lang w:val="en-GB"/>
        </w:rPr>
      </w:pPr>
      <w:r>
        <w:rPr>
          <w:sz w:val="22"/>
          <w:szCs w:val="22"/>
          <w:lang w:val="en-GB"/>
        </w:rPr>
        <w:br w:type="page"/>
      </w:r>
    </w:p>
    <w:p w:rsidRPr="00B03F71" w:rsidR="00EA5CB5" w:rsidP="006948BE" w:rsidRDefault="00EA5CB5" w14:paraId="1489FA27" w14:textId="77777777">
      <w:pPr>
        <w:keepLines/>
        <w:suppressAutoHyphens/>
        <w:spacing w:before="120" w:after="120"/>
        <w:ind w:left="360"/>
        <w:jc w:val="both"/>
        <w:rPr>
          <w:sz w:val="22"/>
          <w:szCs w:val="22"/>
          <w:lang w:val="en-GB"/>
        </w:rPr>
      </w:pPr>
    </w:p>
    <w:p w:rsidRPr="003B36B7" w:rsidR="00EA5CB5" w:rsidP="006948BE" w:rsidRDefault="0025511D" w14:paraId="0121A462" w14:textId="77777777">
      <w:pPr>
        <w:pStyle w:val="NPCHeading1"/>
      </w:pPr>
      <w:r w:rsidRPr="003B36B7">
        <w:t xml:space="preserve">Elements of evaluation </w:t>
      </w:r>
    </w:p>
    <w:p w:rsidR="0025511D" w:rsidP="006948BE" w:rsidRDefault="0025511D" w14:paraId="02ABF91B" w14:textId="1BA1E0E9">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rsidRPr="00B03F71" w:rsidR="00256246" w:rsidP="006948BE" w:rsidRDefault="00256246" w14:paraId="2C3E0CBC" w14:textId="77777777">
      <w:pPr>
        <w:suppressAutoHyphens/>
        <w:rPr>
          <w:b/>
          <w:color w:val="1F497D"/>
          <w:sz w:val="22"/>
          <w:szCs w:val="22"/>
          <w:lang w:val="en-GB"/>
        </w:rPr>
      </w:pPr>
    </w:p>
    <w:tbl>
      <w:tblPr>
        <w:tblW w:w="97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1E0" w:firstRow="1" w:lastRow="1" w:firstColumn="1" w:lastColumn="1" w:noHBand="0" w:noVBand="0"/>
      </w:tblPr>
      <w:tblGrid>
        <w:gridCol w:w="4400"/>
        <w:gridCol w:w="5325"/>
      </w:tblGrid>
      <w:tr w:rsidRPr="00B03F71" w:rsidR="0025511D" w:rsidTr="1FDCC036" w14:paraId="2CD2499D" w14:textId="77777777">
        <w:trPr>
          <w:tblHeader/>
        </w:trPr>
        <w:tc>
          <w:tcPr>
            <w:tcW w:w="4400" w:type="dxa"/>
            <w:shd w:val="clear" w:color="auto" w:fill="014E8F" w:themeFill="text2"/>
            <w:tcMar>
              <w:left w:w="28" w:type="dxa"/>
              <w:right w:w="28" w:type="dxa"/>
            </w:tcMar>
          </w:tcPr>
          <w:p w:rsidRPr="009A218E" w:rsidR="0025511D" w:rsidP="006948BE" w:rsidRDefault="0025511D" w14:paraId="1A802873"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rsidRPr="00A33D33" w:rsidR="0025511D" w:rsidP="3F631079" w:rsidRDefault="17646FA7" w14:paraId="419C8620" w14:textId="27674174">
            <w:pPr>
              <w:suppressAutoHyphens/>
              <w:spacing w:before="60" w:after="60"/>
              <w:rPr>
                <w:lang w:val="en-GB"/>
              </w:rPr>
            </w:pPr>
            <w:r w:rsidRPr="1FDCC036" w:rsidR="3750DC1F">
              <w:rPr>
                <w:lang w:val="en-GB"/>
              </w:rPr>
              <w:t xml:space="preserve"> Y</w:t>
            </w:r>
            <w:r w:rsidRPr="1FDCC036" w:rsidR="00B25CCA">
              <w:rPr>
                <w:lang w:val="en-GB"/>
              </w:rPr>
              <w:t>es</w:t>
            </w:r>
            <w:r w:rsidRPr="1FDCC036" w:rsidR="00A33D33">
              <w:rPr>
                <w:lang w:val="en-GB"/>
              </w:rPr>
              <w:t xml:space="preserve"> </w:t>
            </w:r>
            <w:r w:rsidRPr="1FDCC036" w:rsidR="00B25CCA">
              <w:rPr>
                <w:lang w:val="en-GB"/>
              </w:rPr>
              <w:t>–</w:t>
            </w:r>
            <w:r w:rsidRPr="1FDCC036" w:rsidR="00A33D33">
              <w:rPr>
                <w:lang w:val="en-GB"/>
              </w:rPr>
              <w:t xml:space="preserve"> </w:t>
            </w:r>
            <w:r w:rsidRPr="1FDCC036" w:rsidR="2E036B4A">
              <w:rPr>
                <w:lang w:val="en-GB"/>
              </w:rPr>
              <w:t xml:space="preserve">This </w:t>
            </w:r>
            <w:r w:rsidRPr="1FDCC036" w:rsidR="00A33D33">
              <w:rPr>
                <w:lang w:val="en-GB"/>
              </w:rPr>
              <w:t xml:space="preserve">proposed </w:t>
            </w:r>
            <w:r w:rsidRPr="1FDCC036" w:rsidR="2E036B4A">
              <w:rPr>
                <w:lang w:val="en-GB"/>
              </w:rPr>
              <w:t>rule change</w:t>
            </w:r>
            <w:r w:rsidRPr="1FDCC036" w:rsidR="2E036B4A">
              <w:rPr>
                <w:lang w:val="en-GB"/>
              </w:rPr>
              <w:t xml:space="preserve"> is a case for NPC wide acceptance for the CoP schema.</w:t>
            </w:r>
          </w:p>
        </w:tc>
      </w:tr>
      <w:tr w:rsidRPr="00B03F71" w:rsidR="0025511D" w:rsidTr="1FDCC036" w14:paraId="3DBC6D51" w14:textId="77777777">
        <w:trPr>
          <w:tblHeader/>
        </w:trPr>
        <w:tc>
          <w:tcPr>
            <w:tcW w:w="4400" w:type="dxa"/>
            <w:shd w:val="clear" w:color="auto" w:fill="014E8F" w:themeFill="text2"/>
            <w:tcMar>
              <w:left w:w="28" w:type="dxa"/>
              <w:right w:w="28" w:type="dxa"/>
            </w:tcMar>
          </w:tcPr>
          <w:p w:rsidRPr="009A218E" w:rsidR="0025511D" w:rsidP="006948BE" w:rsidRDefault="0025511D" w14:paraId="1A5ECEE0" w14:textId="4E0543E1">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Pr="009A218E" w:rsidR="00375478">
              <w:rPr>
                <w:color w:val="FFFFFF" w:themeColor="background1"/>
                <w:sz w:val="22"/>
                <w:szCs w:val="22"/>
                <w:lang w:val="en-GB"/>
              </w:rPr>
              <w:t xml:space="preserve"> </w:t>
            </w:r>
          </w:p>
        </w:tc>
        <w:tc>
          <w:tcPr>
            <w:tcW w:w="5325" w:type="dxa"/>
            <w:tcMar>
              <w:left w:w="28" w:type="dxa"/>
              <w:right w:w="28" w:type="dxa"/>
            </w:tcMar>
          </w:tcPr>
          <w:p w:rsidRPr="00A33D33" w:rsidR="0025511D" w:rsidP="3F631079" w:rsidRDefault="727D58AF" w14:paraId="42331BC0" w14:textId="04D83B23">
            <w:pPr>
              <w:suppressAutoHyphens/>
              <w:spacing w:before="60" w:after="60"/>
              <w:rPr>
                <w:lang w:val="en-GB"/>
              </w:rPr>
            </w:pPr>
            <w:r w:rsidRPr="1FDCC036" w:rsidR="39F73BF9">
              <w:rPr>
                <w:lang w:val="en-GB"/>
              </w:rPr>
              <w:t xml:space="preserve"> N</w:t>
            </w:r>
            <w:r w:rsidRPr="1FDCC036" w:rsidR="00B25CCA">
              <w:rPr>
                <w:lang w:val="en-GB"/>
              </w:rPr>
              <w:t>o</w:t>
            </w:r>
            <w:r w:rsidRPr="1FDCC036" w:rsidR="00B25CCA">
              <w:rPr>
                <w:lang w:val="en-GB"/>
              </w:rPr>
              <w:t>, the change request is not underpinned by a cost-benefit analysis</w:t>
            </w:r>
            <w:r w:rsidRPr="1FDCC036" w:rsidR="39F73BF9">
              <w:rPr>
                <w:lang w:val="en-GB"/>
              </w:rPr>
              <w:t xml:space="preserve"> </w:t>
            </w:r>
          </w:p>
        </w:tc>
      </w:tr>
      <w:tr w:rsidRPr="00B03F71" w:rsidR="0025511D" w:rsidTr="1FDCC036" w14:paraId="43A5091B" w14:textId="77777777">
        <w:trPr>
          <w:tblHeader/>
        </w:trPr>
        <w:tc>
          <w:tcPr>
            <w:tcW w:w="4400" w:type="dxa"/>
            <w:shd w:val="clear" w:color="auto" w:fill="014E8F" w:themeFill="text2"/>
            <w:tcMar>
              <w:left w:w="28" w:type="dxa"/>
              <w:right w:w="28" w:type="dxa"/>
            </w:tcMar>
          </w:tcPr>
          <w:p w:rsidRPr="009A218E" w:rsidR="0025511D" w:rsidP="006948BE" w:rsidRDefault="0025511D" w14:paraId="00BA8ABB"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rsidRPr="00A33D33" w:rsidR="0025511D" w:rsidP="1FDCC036" w:rsidRDefault="1A1370B9" w14:paraId="6CCCD557" w14:textId="725959D9">
            <w:pPr>
              <w:suppressAutoHyphens/>
              <w:spacing w:before="60" w:after="60"/>
              <w:rPr>
                <w:rFonts w:ascii="Calibri" w:hAnsi="Calibri" w:cs="Arial" w:asciiTheme="minorAscii" w:hAnsiTheme="minorAscii" w:cstheme="minorBidi"/>
                <w:lang w:val="en-GB"/>
              </w:rPr>
            </w:pPr>
            <w:r w:rsidRPr="1FDCC036" w:rsidR="5C5512C0">
              <w:rPr>
                <w:rFonts w:ascii="Calibri" w:hAnsi="Calibri" w:cs="Arial" w:asciiTheme="minorAscii" w:hAnsiTheme="minorAscii" w:cstheme="minorBidi"/>
                <w:lang w:val="en-GB"/>
              </w:rPr>
              <w:t>Y</w:t>
            </w:r>
            <w:r w:rsidRPr="1FDCC036" w:rsidR="00B25CCA">
              <w:rPr>
                <w:rFonts w:ascii="Calibri" w:hAnsi="Calibri" w:cs="Arial" w:asciiTheme="minorAscii" w:hAnsiTheme="minorAscii" w:cstheme="minorBidi"/>
                <w:lang w:val="en-GB"/>
              </w:rPr>
              <w:t>es</w:t>
            </w:r>
            <w:r w:rsidRPr="1FDCC036" w:rsidR="00A33D33">
              <w:rPr>
                <w:rFonts w:ascii="Calibri" w:hAnsi="Calibri" w:cs="Arial" w:asciiTheme="minorAscii" w:hAnsiTheme="minorAscii" w:cstheme="minorBidi"/>
                <w:lang w:val="en-GB"/>
              </w:rPr>
              <w:t xml:space="preserve"> - </w:t>
            </w:r>
            <w:r w:rsidRPr="1FDCC036" w:rsidR="5F17B45C">
              <w:rPr>
                <w:rFonts w:ascii="Calibri" w:hAnsi="Calibri" w:cs="Arial" w:asciiTheme="minorAscii" w:hAnsiTheme="minorAscii" w:cstheme="minorBidi"/>
                <w:lang w:val="en-GB"/>
              </w:rPr>
              <w:t xml:space="preserve">This change is aligned with the following </w:t>
            </w:r>
            <w:r w:rsidRPr="1FDCC036" w:rsidR="5F17B45C">
              <w:rPr>
                <w:rFonts w:ascii="Calibri" w:hAnsi="Calibri" w:cs="Arial" w:asciiTheme="minorAscii" w:hAnsiTheme="minorAscii" w:cstheme="minorBidi"/>
                <w:lang w:val="en-GB"/>
              </w:rPr>
              <w:t>objectives</w:t>
            </w:r>
            <w:r w:rsidRPr="1FDCC036" w:rsidR="5F17B45C">
              <w:rPr>
                <w:rFonts w:ascii="Calibri" w:hAnsi="Calibri" w:cs="Arial" w:asciiTheme="minorAscii" w:hAnsiTheme="minorAscii" w:cstheme="minorBidi"/>
                <w:lang w:val="en-GB"/>
              </w:rPr>
              <w:t xml:space="preserve"> of CoP rulebook</w:t>
            </w:r>
            <w:r w:rsidRPr="1FDCC036" w:rsidR="77EFAF06">
              <w:rPr>
                <w:rFonts w:ascii="Calibri" w:hAnsi="Calibri" w:cs="Arial" w:asciiTheme="minorAscii" w:hAnsiTheme="minorAscii" w:cstheme="minorBidi"/>
                <w:lang w:val="en-GB"/>
              </w:rPr>
              <w:t>:</w:t>
            </w:r>
          </w:p>
          <w:p w:rsidRPr="004E2276" w:rsidR="0025511D" w:rsidP="1FDCC036" w:rsidRDefault="790A03CA" w14:paraId="303D3B39" w14:textId="464B3FCA" w14:noSpellErr="1">
            <w:pPr>
              <w:pStyle w:val="ListParagraph"/>
              <w:numPr>
                <w:ilvl w:val="0"/>
                <w:numId w:val="32"/>
              </w:numPr>
              <w:suppressAutoHyphens/>
              <w:spacing w:before="60" w:after="60"/>
              <w:rPr>
                <w:rFonts w:eastAsia="Calibri" w:cs="Calibri"/>
                <w:lang w:val="en-GB"/>
              </w:rPr>
            </w:pPr>
            <w:r w:rsidRPr="1FDCC036" w:rsidR="689F1E4C">
              <w:rPr>
                <w:rFonts w:eastAsia="Calibri" w:cs="Calibri"/>
                <w:lang w:val="en-GB"/>
              </w:rPr>
              <w:t xml:space="preserve">To </w:t>
            </w:r>
            <w:r w:rsidRPr="1FDCC036" w:rsidR="689F1E4C">
              <w:rPr>
                <w:rFonts w:eastAsia="Calibri" w:cs="Calibri"/>
                <w:lang w:val="en-GB"/>
              </w:rPr>
              <w:t>provide</w:t>
            </w:r>
            <w:r w:rsidRPr="1FDCC036" w:rsidR="689F1E4C">
              <w:rPr>
                <w:rFonts w:eastAsia="Calibri" w:cs="Calibri"/>
                <w:lang w:val="en-GB"/>
              </w:rPr>
              <w:t xml:space="preserve"> a framework for the harmonisation of standards and practices and the removal of inhibitors</w:t>
            </w:r>
            <w:r w:rsidRPr="1FDCC036" w:rsidR="00A33D33">
              <w:rPr>
                <w:rFonts w:eastAsia="Calibri" w:cs="Calibri"/>
                <w:lang w:val="en-GB"/>
              </w:rPr>
              <w:t>.</w:t>
            </w:r>
          </w:p>
          <w:p w:rsidRPr="004E2276" w:rsidR="0025511D" w:rsidP="1FDCC036" w:rsidRDefault="790A03CA" w14:paraId="0F68D44B" w14:textId="17AAB23B" w14:noSpellErr="1">
            <w:pPr>
              <w:pStyle w:val="ListParagraph"/>
              <w:numPr>
                <w:ilvl w:val="0"/>
                <w:numId w:val="32"/>
              </w:numPr>
              <w:suppressAutoHyphens/>
              <w:spacing w:before="60" w:after="60"/>
              <w:rPr>
                <w:rFonts w:eastAsia="Calibri" w:cs="Calibri"/>
                <w:lang w:val="en-GB"/>
              </w:rPr>
            </w:pPr>
            <w:r w:rsidRPr="1FDCC036" w:rsidR="689F1E4C">
              <w:rPr>
                <w:rFonts w:eastAsia="Calibri" w:cs="Calibri"/>
                <w:lang w:val="en-GB"/>
              </w:rPr>
              <w:t>Create conditions for the improvement of services provided to Customers</w:t>
            </w:r>
            <w:r w:rsidRPr="1FDCC036" w:rsidR="00A33D33">
              <w:rPr>
                <w:rFonts w:eastAsia="Calibri" w:cs="Calibri"/>
                <w:lang w:val="en-GB"/>
              </w:rPr>
              <w:t>.</w:t>
            </w:r>
          </w:p>
        </w:tc>
      </w:tr>
      <w:tr w:rsidRPr="00B03F71" w:rsidR="0025511D" w:rsidTr="1FDCC036" w14:paraId="085DD0A7" w14:textId="77777777">
        <w:trPr>
          <w:tblHeader/>
        </w:trPr>
        <w:tc>
          <w:tcPr>
            <w:tcW w:w="4400" w:type="dxa"/>
            <w:shd w:val="clear" w:color="auto" w:fill="014E8F" w:themeFill="text2"/>
            <w:tcMar>
              <w:left w:w="28" w:type="dxa"/>
              <w:right w:w="28" w:type="dxa"/>
            </w:tcMar>
          </w:tcPr>
          <w:p w:rsidRPr="009A218E" w:rsidR="0025511D" w:rsidP="006948BE" w:rsidRDefault="0025511D" w14:paraId="2D5B1735"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rsidRPr="00A33D33" w:rsidR="0025511D" w:rsidP="3F631079" w:rsidRDefault="34826090" w14:paraId="1A960580" w14:textId="1F29E8D5">
            <w:pPr>
              <w:suppressAutoHyphens/>
              <w:spacing w:before="60" w:after="60"/>
              <w:rPr>
                <w:lang w:val="en-GB"/>
              </w:rPr>
            </w:pPr>
            <w:r w:rsidRPr="1FDCC036" w:rsidR="01D203B6">
              <w:rPr>
                <w:lang w:val="en-GB"/>
              </w:rPr>
              <w:t>Y</w:t>
            </w:r>
            <w:r w:rsidRPr="1FDCC036" w:rsidR="00B25CCA">
              <w:rPr>
                <w:lang w:val="en-GB"/>
              </w:rPr>
              <w:t>es</w:t>
            </w:r>
            <w:r w:rsidRPr="1FDCC036" w:rsidR="00A33D33">
              <w:rPr>
                <w:lang w:val="en-GB"/>
              </w:rPr>
              <w:t xml:space="preserve"> - </w:t>
            </w:r>
            <w:r w:rsidRPr="1FDCC036" w:rsidR="7CFE2A9A">
              <w:rPr>
                <w:lang w:val="en-GB"/>
              </w:rPr>
              <w:t xml:space="preserve">As explained above, the fundamental process or the framework </w:t>
            </w:r>
            <w:r w:rsidRPr="1FDCC036" w:rsidR="7CFE2A9A">
              <w:rPr>
                <w:lang w:val="en-GB"/>
              </w:rPr>
              <w:t>doesn’t</w:t>
            </w:r>
            <w:r w:rsidRPr="1FDCC036" w:rsidR="7CFE2A9A">
              <w:rPr>
                <w:lang w:val="en-GB"/>
              </w:rPr>
              <w:t xml:space="preserve"> require any change and hence implementation of the change is </w:t>
            </w:r>
            <w:r w:rsidRPr="1FDCC036" w:rsidR="7CFE2A9A">
              <w:rPr>
                <w:lang w:val="en-GB"/>
              </w:rPr>
              <w:t>feasible</w:t>
            </w:r>
            <w:r w:rsidRPr="1FDCC036" w:rsidR="7CFE2A9A">
              <w:rPr>
                <w:lang w:val="en-GB"/>
              </w:rPr>
              <w:t>.</w:t>
            </w:r>
          </w:p>
        </w:tc>
      </w:tr>
      <w:tr w:rsidRPr="00B03F71" w:rsidR="0025511D" w:rsidTr="1FDCC036" w14:paraId="09EF1AC8" w14:textId="77777777">
        <w:trPr>
          <w:tblHeader/>
        </w:trPr>
        <w:tc>
          <w:tcPr>
            <w:tcW w:w="4400" w:type="dxa"/>
            <w:shd w:val="clear" w:color="auto" w:fill="014E8F" w:themeFill="text2"/>
            <w:tcMar>
              <w:left w:w="28" w:type="dxa"/>
              <w:right w:w="28" w:type="dxa"/>
            </w:tcMar>
          </w:tcPr>
          <w:p w:rsidRPr="009A218E" w:rsidR="0025511D" w:rsidP="006948BE" w:rsidRDefault="0025511D" w14:paraId="121A3F48"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rsidRPr="00A33D33" w:rsidR="0025511D" w:rsidP="3F631079" w:rsidRDefault="62524F7E" w14:paraId="13FA71DE" w14:textId="46D228A1">
            <w:pPr>
              <w:suppressAutoHyphens/>
              <w:spacing w:before="60" w:after="60"/>
              <w:rPr>
                <w:lang w:val="en-GB"/>
              </w:rPr>
            </w:pPr>
            <w:r w:rsidRPr="1FDCC036" w:rsidR="3D334061">
              <w:rPr>
                <w:lang w:val="en-GB"/>
              </w:rPr>
              <w:t>N</w:t>
            </w:r>
            <w:r w:rsidRPr="1FDCC036" w:rsidR="00B25CCA">
              <w:rPr>
                <w:lang w:val="en-GB"/>
              </w:rPr>
              <w:t>o</w:t>
            </w:r>
            <w:r w:rsidRPr="1FDCC036" w:rsidR="00A33D33">
              <w:rPr>
                <w:lang w:val="en-GB"/>
              </w:rPr>
              <w:t xml:space="preserve"> - </w:t>
            </w:r>
            <w:r w:rsidRPr="1FDCC036" w:rsidR="3D334061">
              <w:rPr>
                <w:lang w:val="en-GB"/>
              </w:rPr>
              <w:t>This will not impede the NPC wide interoperability.</w:t>
            </w:r>
          </w:p>
        </w:tc>
      </w:tr>
      <w:tr w:rsidRPr="00B03F71" w:rsidR="0025511D" w:rsidTr="1FDCC036" w14:paraId="365FDFD3" w14:textId="77777777">
        <w:trPr>
          <w:tblHeader/>
        </w:trPr>
        <w:tc>
          <w:tcPr>
            <w:tcW w:w="4400" w:type="dxa"/>
            <w:shd w:val="clear" w:color="auto" w:fill="014E8F" w:themeFill="text2"/>
            <w:tcMar>
              <w:left w:w="28" w:type="dxa"/>
              <w:right w:w="28" w:type="dxa"/>
            </w:tcMar>
          </w:tcPr>
          <w:p w:rsidRPr="009A218E" w:rsidR="0025511D" w:rsidP="006948BE" w:rsidRDefault="0025511D" w14:paraId="34E328EC"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rsidRPr="00A33D33" w:rsidR="0025511D" w:rsidP="3F631079" w:rsidRDefault="4EC7524C" w14:paraId="09A5BD67" w14:textId="6510EC95">
            <w:pPr>
              <w:suppressAutoHyphens/>
              <w:spacing w:before="60" w:after="60"/>
              <w:rPr>
                <w:lang w:val="en-GB"/>
              </w:rPr>
            </w:pPr>
            <w:r w:rsidRPr="1FDCC036" w:rsidR="589D260A">
              <w:rPr>
                <w:lang w:val="en-GB"/>
              </w:rPr>
              <w:t>Y</w:t>
            </w:r>
            <w:r w:rsidRPr="1FDCC036" w:rsidR="00B25CCA">
              <w:rPr>
                <w:lang w:val="en-GB"/>
              </w:rPr>
              <w:t>es</w:t>
            </w:r>
            <w:r w:rsidRPr="1FDCC036" w:rsidR="00A33D33">
              <w:rPr>
                <w:lang w:val="en-GB"/>
              </w:rPr>
              <w:t xml:space="preserve"> - </w:t>
            </w:r>
            <w:r w:rsidRPr="1FDCC036" w:rsidR="623BDC66">
              <w:rPr>
                <w:lang w:val="en-GB"/>
              </w:rPr>
              <w:t>This Change Request is in the scope of the NPC CoP scheme</w:t>
            </w:r>
            <w:r w:rsidRPr="1FDCC036" w:rsidR="417BA137">
              <w:rPr>
                <w:lang w:val="en-GB"/>
              </w:rPr>
              <w:t>.</w:t>
            </w:r>
          </w:p>
        </w:tc>
      </w:tr>
    </w:tbl>
    <w:p w:rsidRPr="003B36B7" w:rsidR="00AE1127" w:rsidP="006948BE" w:rsidRDefault="00AE1127" w14:paraId="171A7F77" w14:textId="77777777">
      <w:pPr>
        <w:suppressAutoHyphens/>
        <w:rPr>
          <w:lang w:val="en-GB"/>
        </w:rPr>
      </w:pPr>
    </w:p>
    <w:sectPr w:rsidRPr="003B36B7" w:rsidR="00AE1127" w:rsidSect="007575AA">
      <w:headerReference w:type="even" r:id="rId13"/>
      <w:headerReference w:type="default" r:id="rId14"/>
      <w:footerReference w:type="even" r:id="rId15"/>
      <w:footerReference w:type="default" r:id="rId16"/>
      <w:type w:val="continuous"/>
      <w:pgSz w:w="11900" w:h="16840" w:orient="portrait"/>
      <w:pgMar w:top="1479" w:right="1134" w:bottom="851" w:left="1474" w:header="568"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17499" w:rsidP="0050592E" w:rsidRDefault="00717499" w14:paraId="38EF1692" w14:textId="77777777">
      <w:r>
        <w:separator/>
      </w:r>
    </w:p>
    <w:p w:rsidR="00717499" w:rsidP="0050592E" w:rsidRDefault="00717499" w14:paraId="4741B090" w14:textId="77777777"/>
    <w:p w:rsidR="00717499" w:rsidRDefault="00717499" w14:paraId="3E1F4FC4" w14:textId="77777777"/>
    <w:p w:rsidR="00717499" w:rsidRDefault="00717499" w14:paraId="5243E8AB" w14:textId="77777777"/>
  </w:endnote>
  <w:endnote w:type="continuationSeparator" w:id="0">
    <w:p w:rsidR="00717499" w:rsidP="0050592E" w:rsidRDefault="00717499" w14:paraId="0341636F" w14:textId="77777777">
      <w:r>
        <w:continuationSeparator/>
      </w:r>
    </w:p>
    <w:p w:rsidR="00717499" w:rsidP="0050592E" w:rsidRDefault="00717499" w14:paraId="7E9056B0" w14:textId="77777777"/>
    <w:p w:rsidR="00717499" w:rsidRDefault="00717499" w14:paraId="025A9514" w14:textId="77777777"/>
    <w:p w:rsidR="00717499" w:rsidRDefault="00717499" w14:paraId="6815E353" w14:textId="77777777"/>
  </w:endnote>
  <w:endnote w:type="continuationNotice" w:id="1">
    <w:p w:rsidR="00717499" w:rsidRDefault="00717499" w14:paraId="76433350"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PGothic">
    <w:panose1 w:val="020B0600070205080204"/>
    <w:charset w:val="80"/>
    <w:family w:val="swiss"/>
    <w:pitch w:val="variable"/>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20B06040202020202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116A" w:rsidRDefault="0080116A" w14:paraId="0E1F6EC4" w14:textId="77777777">
    <w:pPr>
      <w:pStyle w:val="Footer"/>
    </w:pPr>
  </w:p>
  <w:p w:rsidR="00B55001" w:rsidRDefault="00B55001" w14:paraId="66E91E1B" w14:textId="77777777"/>
  <w:p w:rsidR="00B55001" w:rsidRDefault="00B55001" w14:paraId="1834E7E6"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B2D43" w:rsidP="00CB2D43" w:rsidRDefault="00CB2D43" w14:paraId="29F78FDA" w14:textId="42B07366">
    <w:pPr>
      <w:pStyle w:val="Default"/>
    </w:pPr>
  </w:p>
  <w:p w:rsidRPr="00FC61F4" w:rsidR="00B55001" w:rsidP="005976FC" w:rsidRDefault="00CB2D43" w14:paraId="0B83024A" w14:textId="6CBFC04D">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Pr="00FC61F4" w:rsidR="00A046E8">
      <w:rPr>
        <w:color w:val="014E8F" w:themeColor="text1"/>
        <w:sz w:val="16"/>
        <w:szCs w:val="16"/>
      </w:rPr>
      <w:t xml:space="preserve">– </w:t>
    </w:r>
    <w:r w:rsidRPr="00FC61F4" w:rsidR="0068256D">
      <w:rPr>
        <w:color w:val="014E8F" w:themeColor="text1"/>
        <w:sz w:val="16"/>
        <w:szCs w:val="16"/>
      </w:rPr>
      <w:t xml:space="preserve">Sweden </w:t>
    </w:r>
    <w:r w:rsidRPr="00FC61F4">
      <w:rPr>
        <w:color w:val="014E8F" w:themeColor="text1"/>
        <w:sz w:val="16"/>
        <w:szCs w:val="16"/>
      </w:rPr>
      <w:t>© 20</w:t>
    </w:r>
    <w:r w:rsidRPr="00FC61F4" w:rsidR="00AF7A42">
      <w:rPr>
        <w:color w:val="014E8F" w:themeColor="text1"/>
        <w:sz w:val="16"/>
        <w:szCs w:val="16"/>
      </w:rPr>
      <w:t>2</w:t>
    </w:r>
    <w:r w:rsidR="00880184">
      <w:rPr>
        <w:color w:val="014E8F" w:themeColor="text1"/>
        <w:sz w:val="16"/>
        <w:szCs w:val="16"/>
      </w:rPr>
      <w:t>3</w:t>
    </w:r>
    <w:r w:rsidRPr="00FC61F4">
      <w:rPr>
        <w:color w:val="014E8F" w:themeColor="text1"/>
        <w:sz w:val="16"/>
        <w:szCs w:val="16"/>
      </w:rPr>
      <w:t xml:space="preserve"> Copyright Nordic Payments Council (NPC) </w:t>
    </w:r>
    <w:r w:rsidRPr="00FC61F4" w:rsidR="003B4C47">
      <w:rPr>
        <w:rFonts w:cs="Calibri"/>
        <w:color w:val="014E8F" w:themeColor="text1"/>
        <w:sz w:val="24"/>
        <w:szCs w:val="24"/>
        <w:lang w:val="en-GB"/>
      </w:rPr>
      <w:ptab w:alignment="left" w:relativeTo="margin" w:leader="none"/>
    </w:r>
    <w:hyperlink w:history="1" r:id="rId1">
      <w:r w:rsidRPr="00FC61F4" w:rsidR="00E30998">
        <w:rPr>
          <w:color w:val="014E8F" w:themeColor="text1"/>
          <w:sz w:val="16"/>
          <w:szCs w:val="16"/>
        </w:rPr>
        <w:t>www.nordicpaymentscouncil.org</w:t>
      </w:r>
    </w:hyperlink>
    <w:r w:rsidRPr="00FC61F4" w:rsidR="003B4C47">
      <w:rPr>
        <w:color w:val="014E8F" w:themeColor="text1"/>
        <w:sz w:val="16"/>
        <w:szCs w:val="16"/>
      </w:rPr>
      <w:ptab w:alignment="right" w:relativeTo="margin" w:leader="none"/>
    </w:r>
    <w:r w:rsidRPr="00FC61F4" w:rsidR="00FC61F4">
      <w:rPr>
        <w:color w:val="014E8F" w:themeColor="text1"/>
        <w:sz w:val="16"/>
        <w:szCs w:val="16"/>
      </w:rPr>
      <w:fldChar w:fldCharType="begin"/>
    </w:r>
    <w:r w:rsidRPr="00FC61F4" w:rsidR="00FC61F4">
      <w:rPr>
        <w:color w:val="014E8F" w:themeColor="text1"/>
        <w:sz w:val="16"/>
        <w:szCs w:val="16"/>
      </w:rPr>
      <w:instrText xml:space="preserve"> PAGE </w:instrText>
    </w:r>
    <w:r w:rsidRPr="00FC61F4" w:rsidR="00FC61F4">
      <w:rPr>
        <w:color w:val="014E8F" w:themeColor="text1"/>
        <w:sz w:val="16"/>
        <w:szCs w:val="16"/>
      </w:rPr>
      <w:fldChar w:fldCharType="separate"/>
    </w:r>
    <w:r w:rsidRPr="00FC61F4" w:rsidR="00FC61F4">
      <w:rPr>
        <w:color w:val="014E8F" w:themeColor="text1"/>
        <w:sz w:val="16"/>
        <w:szCs w:val="16"/>
      </w:rPr>
      <w:t>2</w:t>
    </w:r>
    <w:r w:rsidRPr="00FC61F4" w:rsidR="00FC61F4">
      <w:rPr>
        <w:color w:val="014E8F" w:themeColor="text1"/>
        <w:sz w:val="16"/>
        <w:szCs w:val="16"/>
      </w:rPr>
      <w:fldChar w:fldCharType="end"/>
    </w:r>
    <w:r w:rsidRPr="00FC61F4" w:rsidR="00FC61F4">
      <w:rPr>
        <w:color w:val="014E8F" w:themeColor="text1"/>
        <w:sz w:val="16"/>
        <w:szCs w:val="16"/>
      </w:rPr>
      <w:t xml:space="preserve"> of </w:t>
    </w:r>
    <w:r w:rsidRPr="00FC61F4" w:rsidR="00FC61F4">
      <w:rPr>
        <w:noProof/>
        <w:color w:val="014E8F" w:themeColor="text1"/>
        <w:sz w:val="16"/>
        <w:szCs w:val="16"/>
      </w:rPr>
      <w:fldChar w:fldCharType="begin"/>
    </w:r>
    <w:r w:rsidRPr="00FC61F4" w:rsidR="00FC61F4">
      <w:rPr>
        <w:noProof/>
        <w:color w:val="014E8F" w:themeColor="text1"/>
        <w:sz w:val="16"/>
        <w:szCs w:val="16"/>
      </w:rPr>
      <w:instrText xml:space="preserve"> NUMPAGES </w:instrText>
    </w:r>
    <w:r w:rsidRPr="00FC61F4" w:rsidR="00FC61F4">
      <w:rPr>
        <w:noProof/>
        <w:color w:val="014E8F" w:themeColor="text1"/>
        <w:sz w:val="16"/>
        <w:szCs w:val="16"/>
      </w:rPr>
      <w:fldChar w:fldCharType="separate"/>
    </w:r>
    <w:r w:rsidRPr="00FC61F4" w:rsidR="00FC61F4">
      <w:rPr>
        <w:noProof/>
        <w:color w:val="014E8F" w:themeColor="text1"/>
        <w:sz w:val="16"/>
        <w:szCs w:val="16"/>
      </w:rPr>
      <w:t>4</w:t>
    </w:r>
    <w:r w:rsidRPr="00FC61F4" w:rsid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17499" w:rsidP="0050592E" w:rsidRDefault="00717499" w14:paraId="729B8832" w14:textId="77777777">
      <w:r>
        <w:separator/>
      </w:r>
    </w:p>
    <w:p w:rsidR="00717499" w:rsidP="0050592E" w:rsidRDefault="00717499" w14:paraId="53C4D0C9" w14:textId="77777777"/>
    <w:p w:rsidR="00717499" w:rsidRDefault="00717499" w14:paraId="408A9B24" w14:textId="77777777"/>
    <w:p w:rsidR="00717499" w:rsidRDefault="00717499" w14:paraId="206E920A" w14:textId="77777777"/>
  </w:footnote>
  <w:footnote w:type="continuationSeparator" w:id="0">
    <w:p w:rsidR="00717499" w:rsidP="0050592E" w:rsidRDefault="00717499" w14:paraId="15DE3960" w14:textId="77777777">
      <w:r>
        <w:continuationSeparator/>
      </w:r>
    </w:p>
    <w:p w:rsidR="00717499" w:rsidP="0050592E" w:rsidRDefault="00717499" w14:paraId="094BD459" w14:textId="77777777"/>
    <w:p w:rsidR="00717499" w:rsidRDefault="00717499" w14:paraId="3D1DFDD9" w14:textId="77777777"/>
    <w:p w:rsidR="00717499" w:rsidRDefault="00717499" w14:paraId="42A04B6B" w14:textId="77777777"/>
  </w:footnote>
  <w:footnote w:type="continuationNotice" w:id="1">
    <w:p w:rsidR="00717499" w:rsidRDefault="00717499" w14:paraId="59AB7D74" w14:textId="777777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116A" w:rsidRDefault="0080116A" w14:paraId="483CFC83" w14:textId="77777777">
    <w:pPr>
      <w:pStyle w:val="Header"/>
    </w:pPr>
  </w:p>
  <w:p w:rsidR="00B55001" w:rsidRDefault="00B55001" w14:paraId="66B01583" w14:textId="77777777"/>
  <w:p w:rsidR="00B55001" w:rsidRDefault="00B55001" w14:paraId="0C364053"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ma14="http://schemas.microsoft.com/office/mac/drawingml/2011/main" mc:Ignorable="w14 w15 w16se w16cid w16 w16cex w16sdtdh wp14">
  <w:tbl>
    <w:tblPr>
      <w:tblStyle w:val="TableGrid"/>
      <w:tblW w:w="4958"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2835"/>
      <w:gridCol w:w="6379"/>
    </w:tblGrid>
    <w:tr w:rsidR="00817EE4" w:rsidTr="1FDCC036" w14:paraId="20703F07" w14:textId="77777777">
      <w:trPr>
        <w:trHeight w:val="427"/>
      </w:trPr>
      <w:tc>
        <w:tcPr>
          <w:tcW w:w="2835" w:type="dxa"/>
          <w:tcMar/>
        </w:tcPr>
        <w:p w:rsidR="00817EE4" w:rsidP="00817EE4" w:rsidRDefault="00817EE4" w14:paraId="112036DF" w14:textId="77777777">
          <w:pPr>
            <w:pStyle w:val="Header"/>
          </w:pPr>
          <w:r>
            <w:rPr>
              <w:noProof/>
              <w:lang w:val="sv-SE"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6379" w:type="dxa"/>
          <w:tcMar/>
        </w:tcPr>
        <w:p w:rsidR="00817EE4" w:rsidP="1FDCC036" w:rsidRDefault="00811B68" w14:paraId="1BE5CAE0" w14:textId="4A91B9A0">
          <w:pPr>
            <w:pStyle w:val="NPCDocumentinfo"/>
            <w:ind w:left="-143"/>
            <w:rPr>
              <w:b w:val="1"/>
              <w:bCs w:val="1"/>
              <w:caps w:val="1"/>
              <w:color w:val="014E8F" w:themeColor="text2"/>
            </w:rPr>
          </w:pPr>
          <w:r w:rsidRPr="1FDCC036" w:rsidR="1FDCC036">
            <w:rPr>
              <w:b w:val="1"/>
              <w:bCs w:val="1"/>
              <w:caps w:val="1"/>
              <w:color w:val="014E8F" w:themeColor="text2" w:themeTint="FF" w:themeShade="FF"/>
            </w:rPr>
            <w:t xml:space="preserve">proposing a change request in </w:t>
          </w:r>
          <w:r w:rsidRPr="1FDCC036" w:rsidR="1FDCC036">
            <w:rPr>
              <w:b w:val="1"/>
              <w:bCs w:val="1"/>
              <w:caps w:val="1"/>
              <w:color w:val="014E8F" w:themeColor="text2" w:themeTint="FF" w:themeShade="FF"/>
            </w:rPr>
            <w:t xml:space="preserve">CoP </w:t>
          </w:r>
          <w:r w:rsidRPr="1FDCC036" w:rsidR="1FDCC036">
            <w:rPr>
              <w:b w:val="1"/>
              <w:bCs w:val="1"/>
              <w:caps w:val="1"/>
              <w:color w:val="014E8F" w:themeColor="text2" w:themeTint="FF" w:themeShade="FF"/>
            </w:rPr>
            <w:t xml:space="preserve">scheme </w:t>
          </w:r>
        </w:p>
        <w:p w:rsidR="0053205A" w:rsidP="00817EE4" w:rsidRDefault="00817EE4" w14:paraId="46D51B80" w14:textId="7754DD2D">
          <w:pPr>
            <w:pStyle w:val="NPCDocumentinfo"/>
          </w:pPr>
          <w:r w:rsidRPr="00C12AD5">
            <w:t>Referenc</w:t>
          </w:r>
          <w:r>
            <w:t>e: NPC</w:t>
          </w:r>
          <w:r w:rsidR="00B416AA">
            <w:t>0</w:t>
          </w:r>
          <w:r w:rsidR="008D249F">
            <w:t>54</w:t>
          </w:r>
          <w:r w:rsidRPr="004F352A">
            <w:t>-</w:t>
          </w:r>
          <w:r w:rsidR="00B416AA">
            <w:t>0</w:t>
          </w:r>
          <w:r w:rsidR="008D249F">
            <w:t>2</w:t>
          </w:r>
          <w:r w:rsidR="0053205A">
            <w:t xml:space="preserve"> </w:t>
          </w:r>
        </w:p>
        <w:p w:rsidR="0053205A" w:rsidP="00817EE4" w:rsidRDefault="003120E3" w14:paraId="2D3EB08C" w14:textId="1EFA8D17">
          <w:pPr>
            <w:pStyle w:val="NPCDocumentinfo"/>
          </w:pPr>
          <w:r>
            <w:t>202</w:t>
          </w:r>
          <w:r w:rsidR="008D249F">
            <w:t>3</w:t>
          </w:r>
          <w:r>
            <w:t xml:space="preserve"> </w:t>
          </w:r>
          <w:r w:rsidRPr="004F352A" w:rsidR="00817EE4">
            <w:t xml:space="preserve">Version </w:t>
          </w:r>
          <w:r w:rsidR="008D249F">
            <w:t>1</w:t>
          </w:r>
          <w:r w:rsidR="002A50FC">
            <w:t>.0</w:t>
          </w:r>
        </w:p>
        <w:p w:rsidR="0073798A" w:rsidP="00817EE4" w:rsidRDefault="0073798A" w14:paraId="29D9F46B" w14:textId="0A1BDABC">
          <w:pPr>
            <w:pStyle w:val="NPCDocumentinfo"/>
          </w:pPr>
          <w:r>
            <w:t xml:space="preserve">Date issued: </w:t>
          </w:r>
          <w:r w:rsidR="008D249F">
            <w:t>15</w:t>
          </w:r>
          <w:r w:rsidR="00C319E7">
            <w:t xml:space="preserve"> </w:t>
          </w:r>
          <w:r w:rsidR="008D249F">
            <w:t>May</w:t>
          </w:r>
          <w:r w:rsidR="00C319E7">
            <w:t xml:space="preserve"> 202</w:t>
          </w:r>
          <w:r w:rsidR="008D249F">
            <w:t>3</w:t>
          </w:r>
        </w:p>
        <w:p w:rsidRPr="00C12AD5" w:rsidR="00817EE4" w:rsidP="00817EE4" w:rsidRDefault="00817EE4" w14:paraId="59A4C040" w14:textId="17A843D3">
          <w:pPr>
            <w:pStyle w:val="NPCDocumentinfo"/>
          </w:pPr>
          <w:r>
            <w:t xml:space="preserve"> </w:t>
          </w:r>
        </w:p>
      </w:tc>
    </w:tr>
    <w:tr w:rsidR="0053205A" w:rsidTr="1FDCC036" w14:paraId="198CA44C" w14:textId="77777777">
      <w:trPr>
        <w:trHeight w:val="427"/>
      </w:trPr>
      <w:tc>
        <w:tcPr>
          <w:tcW w:w="2835" w:type="dxa"/>
          <w:tcMar/>
        </w:tcPr>
        <w:p w:rsidRPr="00AF7A42" w:rsidR="0053205A" w:rsidP="00817EE4" w:rsidRDefault="0053205A" w14:paraId="653E5551" w14:textId="77777777">
          <w:pPr>
            <w:pStyle w:val="Header"/>
            <w:rPr>
              <w:noProof/>
              <w:lang w:val="en-GB" w:eastAsia="sv-SE"/>
            </w:rPr>
          </w:pPr>
        </w:p>
      </w:tc>
      <w:tc>
        <w:tcPr>
          <w:tcW w:w="6379" w:type="dxa"/>
          <w:tcMar/>
        </w:tcPr>
        <w:p w:rsidR="0053205A" w:rsidP="00817EE4" w:rsidRDefault="0053205A" w14:paraId="235BF32C" w14:textId="77777777">
          <w:pPr>
            <w:pStyle w:val="NPCDocumentinfo"/>
            <w:ind w:left="-143"/>
            <w:rPr>
              <w:b/>
              <w:caps/>
              <w:color w:val="014E8F" w:themeColor="text2"/>
              <w:szCs w:val="22"/>
            </w:rPr>
          </w:pPr>
        </w:p>
      </w:tc>
    </w:tr>
  </w:tbl>
  <w:p w:rsidRPr="00817EE4" w:rsidR="00B55001" w:rsidP="00817EE4" w:rsidRDefault="00B55001" w14:paraId="0D2EB8F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3E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198EF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76B6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B23D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5A88EF2"/>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4360CF8"/>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658410B6"/>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CD1C54D0"/>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6F963B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62AE9F0"/>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1" w15:restartNumberingAfterBreak="0">
    <w:nsid w:val="1286AEFA"/>
    <w:multiLevelType w:val="hybridMultilevel"/>
    <w:tmpl w:val="FFFFFFFF"/>
    <w:lvl w:ilvl="0" w:tplc="276CD11C">
      <w:start w:val="1"/>
      <w:numFmt w:val="bullet"/>
      <w:lvlText w:val="-"/>
      <w:lvlJc w:val="left"/>
      <w:pPr>
        <w:ind w:left="720" w:hanging="360"/>
      </w:pPr>
      <w:rPr>
        <w:rFonts w:hint="default" w:ascii="Calibri" w:hAnsi="Calibri"/>
      </w:rPr>
    </w:lvl>
    <w:lvl w:ilvl="1" w:tplc="97D44A38">
      <w:start w:val="1"/>
      <w:numFmt w:val="bullet"/>
      <w:lvlText w:val="o"/>
      <w:lvlJc w:val="left"/>
      <w:pPr>
        <w:ind w:left="1440" w:hanging="360"/>
      </w:pPr>
      <w:rPr>
        <w:rFonts w:hint="default" w:ascii="Courier New" w:hAnsi="Courier New"/>
      </w:rPr>
    </w:lvl>
    <w:lvl w:ilvl="2" w:tplc="C8EC9BCE">
      <w:start w:val="1"/>
      <w:numFmt w:val="bullet"/>
      <w:lvlText w:val=""/>
      <w:lvlJc w:val="left"/>
      <w:pPr>
        <w:ind w:left="2160" w:hanging="360"/>
      </w:pPr>
      <w:rPr>
        <w:rFonts w:hint="default" w:ascii="Wingdings" w:hAnsi="Wingdings"/>
      </w:rPr>
    </w:lvl>
    <w:lvl w:ilvl="3" w:tplc="BEE62BBA">
      <w:start w:val="1"/>
      <w:numFmt w:val="bullet"/>
      <w:lvlText w:val=""/>
      <w:lvlJc w:val="left"/>
      <w:pPr>
        <w:ind w:left="2880" w:hanging="360"/>
      </w:pPr>
      <w:rPr>
        <w:rFonts w:hint="default" w:ascii="Symbol" w:hAnsi="Symbol"/>
      </w:rPr>
    </w:lvl>
    <w:lvl w:ilvl="4" w:tplc="D33AD93A">
      <w:start w:val="1"/>
      <w:numFmt w:val="bullet"/>
      <w:lvlText w:val="o"/>
      <w:lvlJc w:val="left"/>
      <w:pPr>
        <w:ind w:left="3600" w:hanging="360"/>
      </w:pPr>
      <w:rPr>
        <w:rFonts w:hint="default" w:ascii="Courier New" w:hAnsi="Courier New"/>
      </w:rPr>
    </w:lvl>
    <w:lvl w:ilvl="5" w:tplc="3398CA76">
      <w:start w:val="1"/>
      <w:numFmt w:val="bullet"/>
      <w:lvlText w:val=""/>
      <w:lvlJc w:val="left"/>
      <w:pPr>
        <w:ind w:left="4320" w:hanging="360"/>
      </w:pPr>
      <w:rPr>
        <w:rFonts w:hint="default" w:ascii="Wingdings" w:hAnsi="Wingdings"/>
      </w:rPr>
    </w:lvl>
    <w:lvl w:ilvl="6" w:tplc="A4A0FF4A">
      <w:start w:val="1"/>
      <w:numFmt w:val="bullet"/>
      <w:lvlText w:val=""/>
      <w:lvlJc w:val="left"/>
      <w:pPr>
        <w:ind w:left="5040" w:hanging="360"/>
      </w:pPr>
      <w:rPr>
        <w:rFonts w:hint="default" w:ascii="Symbol" w:hAnsi="Symbol"/>
      </w:rPr>
    </w:lvl>
    <w:lvl w:ilvl="7" w:tplc="83D61952">
      <w:start w:val="1"/>
      <w:numFmt w:val="bullet"/>
      <w:lvlText w:val="o"/>
      <w:lvlJc w:val="left"/>
      <w:pPr>
        <w:ind w:left="5760" w:hanging="360"/>
      </w:pPr>
      <w:rPr>
        <w:rFonts w:hint="default" w:ascii="Courier New" w:hAnsi="Courier New"/>
      </w:rPr>
    </w:lvl>
    <w:lvl w:ilvl="8" w:tplc="B84CD0F0">
      <w:start w:val="1"/>
      <w:numFmt w:val="bullet"/>
      <w:lvlText w:val=""/>
      <w:lvlJc w:val="left"/>
      <w:pPr>
        <w:ind w:left="6480" w:hanging="360"/>
      </w:pPr>
      <w:rPr>
        <w:rFonts w:hint="default" w:ascii="Wingdings" w:hAnsi="Wingdings"/>
      </w:rPr>
    </w:lvl>
  </w:abstractNum>
  <w:abstractNum w:abstractNumId="12" w15:restartNumberingAfterBreak="0">
    <w:nsid w:val="164B6311"/>
    <w:multiLevelType w:val="hybridMultilevel"/>
    <w:tmpl w:val="C272345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2825F2CE"/>
    <w:multiLevelType w:val="hybridMultilevel"/>
    <w:tmpl w:val="FFFFFFFF"/>
    <w:lvl w:ilvl="0" w:tplc="2A42A5CE">
      <w:start w:val="1"/>
      <w:numFmt w:val="bullet"/>
      <w:lvlText w:val="-"/>
      <w:lvlJc w:val="left"/>
      <w:pPr>
        <w:ind w:left="720" w:hanging="360"/>
      </w:pPr>
      <w:rPr>
        <w:rFonts w:hint="default" w:ascii="Calibri" w:hAnsi="Calibri"/>
      </w:rPr>
    </w:lvl>
    <w:lvl w:ilvl="1" w:tplc="3CA4D23C">
      <w:start w:val="1"/>
      <w:numFmt w:val="bullet"/>
      <w:lvlText w:val="o"/>
      <w:lvlJc w:val="left"/>
      <w:pPr>
        <w:ind w:left="1440" w:hanging="360"/>
      </w:pPr>
      <w:rPr>
        <w:rFonts w:hint="default" w:ascii="Courier New" w:hAnsi="Courier New"/>
      </w:rPr>
    </w:lvl>
    <w:lvl w:ilvl="2" w:tplc="F7365ABC">
      <w:start w:val="1"/>
      <w:numFmt w:val="bullet"/>
      <w:lvlText w:val=""/>
      <w:lvlJc w:val="left"/>
      <w:pPr>
        <w:ind w:left="2160" w:hanging="360"/>
      </w:pPr>
      <w:rPr>
        <w:rFonts w:hint="default" w:ascii="Wingdings" w:hAnsi="Wingdings"/>
      </w:rPr>
    </w:lvl>
    <w:lvl w:ilvl="3" w:tplc="6214F51E">
      <w:start w:val="1"/>
      <w:numFmt w:val="bullet"/>
      <w:lvlText w:val=""/>
      <w:lvlJc w:val="left"/>
      <w:pPr>
        <w:ind w:left="2880" w:hanging="360"/>
      </w:pPr>
      <w:rPr>
        <w:rFonts w:hint="default" w:ascii="Symbol" w:hAnsi="Symbol"/>
      </w:rPr>
    </w:lvl>
    <w:lvl w:ilvl="4" w:tplc="11761F16">
      <w:start w:val="1"/>
      <w:numFmt w:val="bullet"/>
      <w:lvlText w:val="o"/>
      <w:lvlJc w:val="left"/>
      <w:pPr>
        <w:ind w:left="3600" w:hanging="360"/>
      </w:pPr>
      <w:rPr>
        <w:rFonts w:hint="default" w:ascii="Courier New" w:hAnsi="Courier New"/>
      </w:rPr>
    </w:lvl>
    <w:lvl w:ilvl="5" w:tplc="059A3EC2">
      <w:start w:val="1"/>
      <w:numFmt w:val="bullet"/>
      <w:lvlText w:val=""/>
      <w:lvlJc w:val="left"/>
      <w:pPr>
        <w:ind w:left="4320" w:hanging="360"/>
      </w:pPr>
      <w:rPr>
        <w:rFonts w:hint="default" w:ascii="Wingdings" w:hAnsi="Wingdings"/>
      </w:rPr>
    </w:lvl>
    <w:lvl w:ilvl="6" w:tplc="261ED8D6">
      <w:start w:val="1"/>
      <w:numFmt w:val="bullet"/>
      <w:lvlText w:val=""/>
      <w:lvlJc w:val="left"/>
      <w:pPr>
        <w:ind w:left="5040" w:hanging="360"/>
      </w:pPr>
      <w:rPr>
        <w:rFonts w:hint="default" w:ascii="Symbol" w:hAnsi="Symbol"/>
      </w:rPr>
    </w:lvl>
    <w:lvl w:ilvl="7" w:tplc="3C109C4C">
      <w:start w:val="1"/>
      <w:numFmt w:val="bullet"/>
      <w:lvlText w:val="o"/>
      <w:lvlJc w:val="left"/>
      <w:pPr>
        <w:ind w:left="5760" w:hanging="360"/>
      </w:pPr>
      <w:rPr>
        <w:rFonts w:hint="default" w:ascii="Courier New" w:hAnsi="Courier New"/>
      </w:rPr>
    </w:lvl>
    <w:lvl w:ilvl="8" w:tplc="C128A134">
      <w:start w:val="1"/>
      <w:numFmt w:val="bullet"/>
      <w:lvlText w:val=""/>
      <w:lvlJc w:val="left"/>
      <w:pPr>
        <w:ind w:left="6480" w:hanging="360"/>
      </w:pPr>
      <w:rPr>
        <w:rFonts w:hint="default" w:ascii="Wingdings" w:hAnsi="Wingdings"/>
      </w:rPr>
    </w:lvl>
  </w:abstractNum>
  <w:abstractNum w:abstractNumId="14" w15:restartNumberingAfterBreak="0">
    <w:nsid w:val="2C73DD7C"/>
    <w:multiLevelType w:val="hybridMultilevel"/>
    <w:tmpl w:val="FFFFFFFF"/>
    <w:lvl w:ilvl="0" w:tplc="772A279E">
      <w:start w:val="1"/>
      <w:numFmt w:val="bullet"/>
      <w:lvlText w:val="-"/>
      <w:lvlJc w:val="left"/>
      <w:pPr>
        <w:ind w:left="720" w:hanging="360"/>
      </w:pPr>
      <w:rPr>
        <w:rFonts w:hint="default" w:ascii="Calibri" w:hAnsi="Calibri"/>
      </w:rPr>
    </w:lvl>
    <w:lvl w:ilvl="1" w:tplc="3C80554A">
      <w:start w:val="1"/>
      <w:numFmt w:val="bullet"/>
      <w:lvlText w:val="o"/>
      <w:lvlJc w:val="left"/>
      <w:pPr>
        <w:ind w:left="1440" w:hanging="360"/>
      </w:pPr>
      <w:rPr>
        <w:rFonts w:hint="default" w:ascii="Courier New" w:hAnsi="Courier New"/>
      </w:rPr>
    </w:lvl>
    <w:lvl w:ilvl="2" w:tplc="4AEA544C">
      <w:start w:val="1"/>
      <w:numFmt w:val="bullet"/>
      <w:lvlText w:val=""/>
      <w:lvlJc w:val="left"/>
      <w:pPr>
        <w:ind w:left="2160" w:hanging="360"/>
      </w:pPr>
      <w:rPr>
        <w:rFonts w:hint="default" w:ascii="Wingdings" w:hAnsi="Wingdings"/>
      </w:rPr>
    </w:lvl>
    <w:lvl w:ilvl="3" w:tplc="7FF4216A">
      <w:start w:val="1"/>
      <w:numFmt w:val="bullet"/>
      <w:lvlText w:val=""/>
      <w:lvlJc w:val="left"/>
      <w:pPr>
        <w:ind w:left="2880" w:hanging="360"/>
      </w:pPr>
      <w:rPr>
        <w:rFonts w:hint="default" w:ascii="Symbol" w:hAnsi="Symbol"/>
      </w:rPr>
    </w:lvl>
    <w:lvl w:ilvl="4" w:tplc="4CCC7B82">
      <w:start w:val="1"/>
      <w:numFmt w:val="bullet"/>
      <w:lvlText w:val="o"/>
      <w:lvlJc w:val="left"/>
      <w:pPr>
        <w:ind w:left="3600" w:hanging="360"/>
      </w:pPr>
      <w:rPr>
        <w:rFonts w:hint="default" w:ascii="Courier New" w:hAnsi="Courier New"/>
      </w:rPr>
    </w:lvl>
    <w:lvl w:ilvl="5" w:tplc="B9265BF2">
      <w:start w:val="1"/>
      <w:numFmt w:val="bullet"/>
      <w:lvlText w:val=""/>
      <w:lvlJc w:val="left"/>
      <w:pPr>
        <w:ind w:left="4320" w:hanging="360"/>
      </w:pPr>
      <w:rPr>
        <w:rFonts w:hint="default" w:ascii="Wingdings" w:hAnsi="Wingdings"/>
      </w:rPr>
    </w:lvl>
    <w:lvl w:ilvl="6" w:tplc="B7584BA8">
      <w:start w:val="1"/>
      <w:numFmt w:val="bullet"/>
      <w:lvlText w:val=""/>
      <w:lvlJc w:val="left"/>
      <w:pPr>
        <w:ind w:left="5040" w:hanging="360"/>
      </w:pPr>
      <w:rPr>
        <w:rFonts w:hint="default" w:ascii="Symbol" w:hAnsi="Symbol"/>
      </w:rPr>
    </w:lvl>
    <w:lvl w:ilvl="7" w:tplc="F3AA7568">
      <w:start w:val="1"/>
      <w:numFmt w:val="bullet"/>
      <w:lvlText w:val="o"/>
      <w:lvlJc w:val="left"/>
      <w:pPr>
        <w:ind w:left="5760" w:hanging="360"/>
      </w:pPr>
      <w:rPr>
        <w:rFonts w:hint="default" w:ascii="Courier New" w:hAnsi="Courier New"/>
      </w:rPr>
    </w:lvl>
    <w:lvl w:ilvl="8" w:tplc="9BD026D0">
      <w:start w:val="1"/>
      <w:numFmt w:val="bullet"/>
      <w:lvlText w:val=""/>
      <w:lvlJc w:val="left"/>
      <w:pPr>
        <w:ind w:left="6480" w:hanging="360"/>
      </w:pPr>
      <w:rPr>
        <w:rFonts w:hint="default" w:ascii="Wingdings" w:hAnsi="Wingdings"/>
      </w:rPr>
    </w:lvl>
  </w:abstractNum>
  <w:abstractNum w:abstractNumId="15"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hint="default" w:ascii="Symbol" w:hAnsi="Symbol"/>
      </w:rPr>
    </w:lvl>
    <w:lvl w:ilvl="1">
      <w:start w:val="1"/>
      <w:numFmt w:val="bullet"/>
      <w:lvlText w:val=""/>
      <w:lvlJc w:val="left"/>
      <w:pPr>
        <w:tabs>
          <w:tab w:val="num" w:pos="454"/>
        </w:tabs>
        <w:ind w:left="454" w:hanging="227"/>
      </w:pPr>
      <w:rPr>
        <w:rFonts w:hint="default" w:ascii="Symbol" w:hAnsi="Symbol"/>
      </w:rPr>
    </w:lvl>
    <w:lvl w:ilvl="2">
      <w:start w:val="1"/>
      <w:numFmt w:val="bullet"/>
      <w:lvlText w:val=""/>
      <w:lvlJc w:val="left"/>
      <w:pPr>
        <w:tabs>
          <w:tab w:val="num" w:pos="680"/>
        </w:tabs>
        <w:ind w:left="680" w:hanging="226"/>
      </w:pPr>
      <w:rPr>
        <w:rFonts w:hint="default" w:ascii="Symbol" w:hAnsi="Symbol"/>
      </w:rPr>
    </w:lvl>
    <w:lvl w:ilvl="3">
      <w:start w:val="1"/>
      <w:numFmt w:val="bullet"/>
      <w:lvlText w:val=""/>
      <w:lvlJc w:val="left"/>
      <w:pPr>
        <w:tabs>
          <w:tab w:val="num" w:pos="907"/>
        </w:tabs>
        <w:ind w:left="907" w:hanging="227"/>
      </w:pPr>
      <w:rPr>
        <w:rFonts w:hint="default" w:ascii="Symbol" w:hAnsi="Symbol"/>
      </w:rPr>
    </w:lvl>
    <w:lvl w:ilvl="4">
      <w:start w:val="1"/>
      <w:numFmt w:val="bullet"/>
      <w:lvlText w:val=""/>
      <w:lvlJc w:val="left"/>
      <w:pPr>
        <w:tabs>
          <w:tab w:val="num" w:pos="1134"/>
        </w:tabs>
        <w:ind w:left="1134" w:hanging="227"/>
      </w:pPr>
      <w:rPr>
        <w:rFonts w:hint="default" w:ascii="Symbol" w:hAnsi="Symbol"/>
      </w:rPr>
    </w:lvl>
    <w:lvl w:ilvl="5">
      <w:start w:val="1"/>
      <w:numFmt w:val="bullet"/>
      <w:lvlText w:val=""/>
      <w:lvlJc w:val="left"/>
      <w:pPr>
        <w:tabs>
          <w:tab w:val="num" w:pos="1361"/>
        </w:tabs>
        <w:ind w:left="1361" w:hanging="227"/>
      </w:pPr>
      <w:rPr>
        <w:rFonts w:hint="default" w:ascii="Symbol" w:hAnsi="Symbol"/>
      </w:rPr>
    </w:lvl>
    <w:lvl w:ilvl="6">
      <w:start w:val="1"/>
      <w:numFmt w:val="bullet"/>
      <w:lvlText w:val=""/>
      <w:lvlJc w:val="left"/>
      <w:pPr>
        <w:tabs>
          <w:tab w:val="num" w:pos="1588"/>
        </w:tabs>
        <w:ind w:left="1588" w:hanging="227"/>
      </w:pPr>
      <w:rPr>
        <w:rFonts w:hint="default" w:ascii="Symbol" w:hAnsi="Symbol"/>
      </w:rPr>
    </w:lvl>
    <w:lvl w:ilvl="7">
      <w:start w:val="1"/>
      <w:numFmt w:val="bullet"/>
      <w:lvlText w:val=""/>
      <w:lvlJc w:val="left"/>
      <w:pPr>
        <w:tabs>
          <w:tab w:val="num" w:pos="1814"/>
        </w:tabs>
        <w:ind w:left="1814" w:hanging="226"/>
      </w:pPr>
      <w:rPr>
        <w:rFonts w:hint="default" w:ascii="Symbol" w:hAnsi="Symbol"/>
      </w:rPr>
    </w:lvl>
    <w:lvl w:ilvl="8">
      <w:start w:val="1"/>
      <w:numFmt w:val="bullet"/>
      <w:lvlText w:val=""/>
      <w:lvlJc w:val="left"/>
      <w:pPr>
        <w:tabs>
          <w:tab w:val="num" w:pos="2041"/>
        </w:tabs>
        <w:ind w:left="2041" w:hanging="227"/>
      </w:pPr>
      <w:rPr>
        <w:rFonts w:hint="default" w:ascii="Symbol" w:hAnsi="Symbol"/>
      </w:rPr>
    </w:lvl>
  </w:abstractNum>
  <w:abstractNum w:abstractNumId="16" w15:restartNumberingAfterBreak="0">
    <w:nsid w:val="37A5E48B"/>
    <w:multiLevelType w:val="hybridMultilevel"/>
    <w:tmpl w:val="FFFFFFFF"/>
    <w:lvl w:ilvl="0" w:tplc="7A0466F6">
      <w:start w:val="1"/>
      <w:numFmt w:val="bullet"/>
      <w:lvlText w:val="-"/>
      <w:lvlJc w:val="left"/>
      <w:pPr>
        <w:ind w:left="720" w:hanging="360"/>
      </w:pPr>
      <w:rPr>
        <w:rFonts w:hint="default" w:ascii="Calibri" w:hAnsi="Calibri"/>
      </w:rPr>
    </w:lvl>
    <w:lvl w:ilvl="1" w:tplc="88FEF4B0">
      <w:start w:val="1"/>
      <w:numFmt w:val="bullet"/>
      <w:lvlText w:val="o"/>
      <w:lvlJc w:val="left"/>
      <w:pPr>
        <w:ind w:left="1440" w:hanging="360"/>
      </w:pPr>
      <w:rPr>
        <w:rFonts w:hint="default" w:ascii="Courier New" w:hAnsi="Courier New"/>
      </w:rPr>
    </w:lvl>
    <w:lvl w:ilvl="2" w:tplc="A2EA8E1A">
      <w:start w:val="1"/>
      <w:numFmt w:val="bullet"/>
      <w:lvlText w:val=""/>
      <w:lvlJc w:val="left"/>
      <w:pPr>
        <w:ind w:left="2160" w:hanging="360"/>
      </w:pPr>
      <w:rPr>
        <w:rFonts w:hint="default" w:ascii="Wingdings" w:hAnsi="Wingdings"/>
      </w:rPr>
    </w:lvl>
    <w:lvl w:ilvl="3" w:tplc="E36A1FDC">
      <w:start w:val="1"/>
      <w:numFmt w:val="bullet"/>
      <w:lvlText w:val=""/>
      <w:lvlJc w:val="left"/>
      <w:pPr>
        <w:ind w:left="2880" w:hanging="360"/>
      </w:pPr>
      <w:rPr>
        <w:rFonts w:hint="default" w:ascii="Symbol" w:hAnsi="Symbol"/>
      </w:rPr>
    </w:lvl>
    <w:lvl w:ilvl="4" w:tplc="A7DAE0D8">
      <w:start w:val="1"/>
      <w:numFmt w:val="bullet"/>
      <w:lvlText w:val="o"/>
      <w:lvlJc w:val="left"/>
      <w:pPr>
        <w:ind w:left="3600" w:hanging="360"/>
      </w:pPr>
      <w:rPr>
        <w:rFonts w:hint="default" w:ascii="Courier New" w:hAnsi="Courier New"/>
      </w:rPr>
    </w:lvl>
    <w:lvl w:ilvl="5" w:tplc="7520B2A4">
      <w:start w:val="1"/>
      <w:numFmt w:val="bullet"/>
      <w:lvlText w:val=""/>
      <w:lvlJc w:val="left"/>
      <w:pPr>
        <w:ind w:left="4320" w:hanging="360"/>
      </w:pPr>
      <w:rPr>
        <w:rFonts w:hint="default" w:ascii="Wingdings" w:hAnsi="Wingdings"/>
      </w:rPr>
    </w:lvl>
    <w:lvl w:ilvl="6" w:tplc="C2DE6BD2">
      <w:start w:val="1"/>
      <w:numFmt w:val="bullet"/>
      <w:lvlText w:val=""/>
      <w:lvlJc w:val="left"/>
      <w:pPr>
        <w:ind w:left="5040" w:hanging="360"/>
      </w:pPr>
      <w:rPr>
        <w:rFonts w:hint="default" w:ascii="Symbol" w:hAnsi="Symbol"/>
      </w:rPr>
    </w:lvl>
    <w:lvl w:ilvl="7" w:tplc="E35CFF66">
      <w:start w:val="1"/>
      <w:numFmt w:val="bullet"/>
      <w:lvlText w:val="o"/>
      <w:lvlJc w:val="left"/>
      <w:pPr>
        <w:ind w:left="5760" w:hanging="360"/>
      </w:pPr>
      <w:rPr>
        <w:rFonts w:hint="default" w:ascii="Courier New" w:hAnsi="Courier New"/>
      </w:rPr>
    </w:lvl>
    <w:lvl w:ilvl="8" w:tplc="865E2DB8">
      <w:start w:val="1"/>
      <w:numFmt w:val="bullet"/>
      <w:lvlText w:val=""/>
      <w:lvlJc w:val="left"/>
      <w:pPr>
        <w:ind w:left="6480" w:hanging="360"/>
      </w:pPr>
      <w:rPr>
        <w:rFonts w:hint="default" w:ascii="Wingdings" w:hAnsi="Wingdings"/>
      </w:rPr>
    </w:lvl>
  </w:abstractNum>
  <w:abstractNum w:abstractNumId="17" w15:restartNumberingAfterBreak="0">
    <w:nsid w:val="3AD95170"/>
    <w:multiLevelType w:val="hybridMultilevel"/>
    <w:tmpl w:val="FFFFFFFF"/>
    <w:lvl w:ilvl="0" w:tplc="A19EBDA8">
      <w:start w:val="1"/>
      <w:numFmt w:val="bullet"/>
      <w:lvlText w:val="-"/>
      <w:lvlJc w:val="left"/>
      <w:pPr>
        <w:ind w:left="720" w:hanging="360"/>
      </w:pPr>
      <w:rPr>
        <w:rFonts w:hint="default" w:ascii="Calibri" w:hAnsi="Calibri"/>
      </w:rPr>
    </w:lvl>
    <w:lvl w:ilvl="1" w:tplc="6FB4C410">
      <w:start w:val="1"/>
      <w:numFmt w:val="bullet"/>
      <w:lvlText w:val="o"/>
      <w:lvlJc w:val="left"/>
      <w:pPr>
        <w:ind w:left="1440" w:hanging="360"/>
      </w:pPr>
      <w:rPr>
        <w:rFonts w:hint="default" w:ascii="Courier New" w:hAnsi="Courier New"/>
      </w:rPr>
    </w:lvl>
    <w:lvl w:ilvl="2" w:tplc="2C2A9138">
      <w:start w:val="1"/>
      <w:numFmt w:val="bullet"/>
      <w:lvlText w:val=""/>
      <w:lvlJc w:val="left"/>
      <w:pPr>
        <w:ind w:left="2160" w:hanging="360"/>
      </w:pPr>
      <w:rPr>
        <w:rFonts w:hint="default" w:ascii="Wingdings" w:hAnsi="Wingdings"/>
      </w:rPr>
    </w:lvl>
    <w:lvl w:ilvl="3" w:tplc="A672D2B6">
      <w:start w:val="1"/>
      <w:numFmt w:val="bullet"/>
      <w:lvlText w:val=""/>
      <w:lvlJc w:val="left"/>
      <w:pPr>
        <w:ind w:left="2880" w:hanging="360"/>
      </w:pPr>
      <w:rPr>
        <w:rFonts w:hint="default" w:ascii="Symbol" w:hAnsi="Symbol"/>
      </w:rPr>
    </w:lvl>
    <w:lvl w:ilvl="4" w:tplc="40D208B8">
      <w:start w:val="1"/>
      <w:numFmt w:val="bullet"/>
      <w:lvlText w:val="o"/>
      <w:lvlJc w:val="left"/>
      <w:pPr>
        <w:ind w:left="3600" w:hanging="360"/>
      </w:pPr>
      <w:rPr>
        <w:rFonts w:hint="default" w:ascii="Courier New" w:hAnsi="Courier New"/>
      </w:rPr>
    </w:lvl>
    <w:lvl w:ilvl="5" w:tplc="B8B20DF2">
      <w:start w:val="1"/>
      <w:numFmt w:val="bullet"/>
      <w:lvlText w:val=""/>
      <w:lvlJc w:val="left"/>
      <w:pPr>
        <w:ind w:left="4320" w:hanging="360"/>
      </w:pPr>
      <w:rPr>
        <w:rFonts w:hint="default" w:ascii="Wingdings" w:hAnsi="Wingdings"/>
      </w:rPr>
    </w:lvl>
    <w:lvl w:ilvl="6" w:tplc="53F2FD10">
      <w:start w:val="1"/>
      <w:numFmt w:val="bullet"/>
      <w:lvlText w:val=""/>
      <w:lvlJc w:val="left"/>
      <w:pPr>
        <w:ind w:left="5040" w:hanging="360"/>
      </w:pPr>
      <w:rPr>
        <w:rFonts w:hint="default" w:ascii="Symbol" w:hAnsi="Symbol"/>
      </w:rPr>
    </w:lvl>
    <w:lvl w:ilvl="7" w:tplc="D90EADC0">
      <w:start w:val="1"/>
      <w:numFmt w:val="bullet"/>
      <w:lvlText w:val="o"/>
      <w:lvlJc w:val="left"/>
      <w:pPr>
        <w:ind w:left="5760" w:hanging="360"/>
      </w:pPr>
      <w:rPr>
        <w:rFonts w:hint="default" w:ascii="Courier New" w:hAnsi="Courier New"/>
      </w:rPr>
    </w:lvl>
    <w:lvl w:ilvl="8" w:tplc="1BB8A6C8">
      <w:start w:val="1"/>
      <w:numFmt w:val="bullet"/>
      <w:lvlText w:val=""/>
      <w:lvlJc w:val="left"/>
      <w:pPr>
        <w:ind w:left="6480" w:hanging="360"/>
      </w:pPr>
      <w:rPr>
        <w:rFonts w:hint="default" w:ascii="Wingdings" w:hAnsi="Wingdings"/>
      </w:rPr>
    </w:lvl>
  </w:abstractNum>
  <w:abstractNum w:abstractNumId="18" w15:restartNumberingAfterBreak="0">
    <w:nsid w:val="43491A8F"/>
    <w:multiLevelType w:val="hybridMultilevel"/>
    <w:tmpl w:val="098801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4677EBA7"/>
    <w:multiLevelType w:val="hybridMultilevel"/>
    <w:tmpl w:val="FFFFFFFF"/>
    <w:lvl w:ilvl="0" w:tplc="B22A6CFE">
      <w:start w:val="1"/>
      <w:numFmt w:val="bullet"/>
      <w:lvlText w:val="-"/>
      <w:lvlJc w:val="left"/>
      <w:pPr>
        <w:ind w:left="720" w:hanging="360"/>
      </w:pPr>
      <w:rPr>
        <w:rFonts w:hint="default" w:ascii="Calibri" w:hAnsi="Calibri"/>
      </w:rPr>
    </w:lvl>
    <w:lvl w:ilvl="1" w:tplc="AEE282F4">
      <w:start w:val="1"/>
      <w:numFmt w:val="bullet"/>
      <w:lvlText w:val="o"/>
      <w:lvlJc w:val="left"/>
      <w:pPr>
        <w:ind w:left="1440" w:hanging="360"/>
      </w:pPr>
      <w:rPr>
        <w:rFonts w:hint="default" w:ascii="Courier New" w:hAnsi="Courier New"/>
      </w:rPr>
    </w:lvl>
    <w:lvl w:ilvl="2" w:tplc="5E04396A">
      <w:start w:val="1"/>
      <w:numFmt w:val="bullet"/>
      <w:lvlText w:val=""/>
      <w:lvlJc w:val="left"/>
      <w:pPr>
        <w:ind w:left="2160" w:hanging="360"/>
      </w:pPr>
      <w:rPr>
        <w:rFonts w:hint="default" w:ascii="Wingdings" w:hAnsi="Wingdings"/>
      </w:rPr>
    </w:lvl>
    <w:lvl w:ilvl="3" w:tplc="1E68DC10">
      <w:start w:val="1"/>
      <w:numFmt w:val="bullet"/>
      <w:lvlText w:val=""/>
      <w:lvlJc w:val="left"/>
      <w:pPr>
        <w:ind w:left="2880" w:hanging="360"/>
      </w:pPr>
      <w:rPr>
        <w:rFonts w:hint="default" w:ascii="Symbol" w:hAnsi="Symbol"/>
      </w:rPr>
    </w:lvl>
    <w:lvl w:ilvl="4" w:tplc="11A65F76">
      <w:start w:val="1"/>
      <w:numFmt w:val="bullet"/>
      <w:lvlText w:val="o"/>
      <w:lvlJc w:val="left"/>
      <w:pPr>
        <w:ind w:left="3600" w:hanging="360"/>
      </w:pPr>
      <w:rPr>
        <w:rFonts w:hint="default" w:ascii="Courier New" w:hAnsi="Courier New"/>
      </w:rPr>
    </w:lvl>
    <w:lvl w:ilvl="5" w:tplc="A6187646">
      <w:start w:val="1"/>
      <w:numFmt w:val="bullet"/>
      <w:lvlText w:val=""/>
      <w:lvlJc w:val="left"/>
      <w:pPr>
        <w:ind w:left="4320" w:hanging="360"/>
      </w:pPr>
      <w:rPr>
        <w:rFonts w:hint="default" w:ascii="Wingdings" w:hAnsi="Wingdings"/>
      </w:rPr>
    </w:lvl>
    <w:lvl w:ilvl="6" w:tplc="E6BC7A76">
      <w:start w:val="1"/>
      <w:numFmt w:val="bullet"/>
      <w:lvlText w:val=""/>
      <w:lvlJc w:val="left"/>
      <w:pPr>
        <w:ind w:left="5040" w:hanging="360"/>
      </w:pPr>
      <w:rPr>
        <w:rFonts w:hint="default" w:ascii="Symbol" w:hAnsi="Symbol"/>
      </w:rPr>
    </w:lvl>
    <w:lvl w:ilvl="7" w:tplc="914476F6">
      <w:start w:val="1"/>
      <w:numFmt w:val="bullet"/>
      <w:lvlText w:val="o"/>
      <w:lvlJc w:val="left"/>
      <w:pPr>
        <w:ind w:left="5760" w:hanging="360"/>
      </w:pPr>
      <w:rPr>
        <w:rFonts w:hint="default" w:ascii="Courier New" w:hAnsi="Courier New"/>
      </w:rPr>
    </w:lvl>
    <w:lvl w:ilvl="8" w:tplc="576062FE">
      <w:start w:val="1"/>
      <w:numFmt w:val="bullet"/>
      <w:lvlText w:val=""/>
      <w:lvlJc w:val="left"/>
      <w:pPr>
        <w:ind w:left="6480" w:hanging="360"/>
      </w:pPr>
      <w:rPr>
        <w:rFonts w:hint="default" w:ascii="Wingdings" w:hAnsi="Wingdings"/>
      </w:rPr>
    </w:lvl>
  </w:abstractNum>
  <w:abstractNum w:abstractNumId="20" w15:restartNumberingAfterBreak="0">
    <w:nsid w:val="46CB070A"/>
    <w:multiLevelType w:val="hybridMultilevel"/>
    <w:tmpl w:val="FFFFFFFF"/>
    <w:lvl w:ilvl="0" w:tplc="436E5724">
      <w:start w:val="1"/>
      <w:numFmt w:val="bullet"/>
      <w:lvlText w:val="-"/>
      <w:lvlJc w:val="left"/>
      <w:pPr>
        <w:ind w:left="720" w:hanging="360"/>
      </w:pPr>
      <w:rPr>
        <w:rFonts w:hint="default" w:ascii="Calibri" w:hAnsi="Calibri"/>
      </w:rPr>
    </w:lvl>
    <w:lvl w:ilvl="1" w:tplc="9A703E4A">
      <w:start w:val="1"/>
      <w:numFmt w:val="bullet"/>
      <w:lvlText w:val="o"/>
      <w:lvlJc w:val="left"/>
      <w:pPr>
        <w:ind w:left="1440" w:hanging="360"/>
      </w:pPr>
      <w:rPr>
        <w:rFonts w:hint="default" w:ascii="Courier New" w:hAnsi="Courier New"/>
      </w:rPr>
    </w:lvl>
    <w:lvl w:ilvl="2" w:tplc="23446566">
      <w:start w:val="1"/>
      <w:numFmt w:val="bullet"/>
      <w:lvlText w:val=""/>
      <w:lvlJc w:val="left"/>
      <w:pPr>
        <w:ind w:left="2160" w:hanging="360"/>
      </w:pPr>
      <w:rPr>
        <w:rFonts w:hint="default" w:ascii="Wingdings" w:hAnsi="Wingdings"/>
      </w:rPr>
    </w:lvl>
    <w:lvl w:ilvl="3" w:tplc="93D60330">
      <w:start w:val="1"/>
      <w:numFmt w:val="bullet"/>
      <w:lvlText w:val=""/>
      <w:lvlJc w:val="left"/>
      <w:pPr>
        <w:ind w:left="2880" w:hanging="360"/>
      </w:pPr>
      <w:rPr>
        <w:rFonts w:hint="default" w:ascii="Symbol" w:hAnsi="Symbol"/>
      </w:rPr>
    </w:lvl>
    <w:lvl w:ilvl="4" w:tplc="8774F514">
      <w:start w:val="1"/>
      <w:numFmt w:val="bullet"/>
      <w:lvlText w:val="o"/>
      <w:lvlJc w:val="left"/>
      <w:pPr>
        <w:ind w:left="3600" w:hanging="360"/>
      </w:pPr>
      <w:rPr>
        <w:rFonts w:hint="default" w:ascii="Courier New" w:hAnsi="Courier New"/>
      </w:rPr>
    </w:lvl>
    <w:lvl w:ilvl="5" w:tplc="AC363964">
      <w:start w:val="1"/>
      <w:numFmt w:val="bullet"/>
      <w:lvlText w:val=""/>
      <w:lvlJc w:val="left"/>
      <w:pPr>
        <w:ind w:left="4320" w:hanging="360"/>
      </w:pPr>
      <w:rPr>
        <w:rFonts w:hint="default" w:ascii="Wingdings" w:hAnsi="Wingdings"/>
      </w:rPr>
    </w:lvl>
    <w:lvl w:ilvl="6" w:tplc="2F5C5516">
      <w:start w:val="1"/>
      <w:numFmt w:val="bullet"/>
      <w:lvlText w:val=""/>
      <w:lvlJc w:val="left"/>
      <w:pPr>
        <w:ind w:left="5040" w:hanging="360"/>
      </w:pPr>
      <w:rPr>
        <w:rFonts w:hint="default" w:ascii="Symbol" w:hAnsi="Symbol"/>
      </w:rPr>
    </w:lvl>
    <w:lvl w:ilvl="7" w:tplc="9CC0E7F6">
      <w:start w:val="1"/>
      <w:numFmt w:val="bullet"/>
      <w:lvlText w:val="o"/>
      <w:lvlJc w:val="left"/>
      <w:pPr>
        <w:ind w:left="5760" w:hanging="360"/>
      </w:pPr>
      <w:rPr>
        <w:rFonts w:hint="default" w:ascii="Courier New" w:hAnsi="Courier New"/>
      </w:rPr>
    </w:lvl>
    <w:lvl w:ilvl="8" w:tplc="475C2702">
      <w:start w:val="1"/>
      <w:numFmt w:val="bullet"/>
      <w:lvlText w:val=""/>
      <w:lvlJc w:val="left"/>
      <w:pPr>
        <w:ind w:left="6480" w:hanging="360"/>
      </w:pPr>
      <w:rPr>
        <w:rFonts w:hint="default" w:ascii="Wingdings" w:hAnsi="Wingdings"/>
      </w:rPr>
    </w:lvl>
  </w:abstractNum>
  <w:abstractNum w:abstractNumId="21" w15:restartNumberingAfterBreak="0">
    <w:nsid w:val="4743F9BF"/>
    <w:multiLevelType w:val="hybridMultilevel"/>
    <w:tmpl w:val="FFFFFFFF"/>
    <w:lvl w:ilvl="0" w:tplc="5F0A5DBA">
      <w:start w:val="1"/>
      <w:numFmt w:val="bullet"/>
      <w:lvlText w:val="-"/>
      <w:lvlJc w:val="left"/>
      <w:pPr>
        <w:ind w:left="720" w:hanging="360"/>
      </w:pPr>
      <w:rPr>
        <w:rFonts w:hint="default" w:ascii="Calibri" w:hAnsi="Calibri"/>
      </w:rPr>
    </w:lvl>
    <w:lvl w:ilvl="1" w:tplc="0ED69C7A">
      <w:start w:val="1"/>
      <w:numFmt w:val="bullet"/>
      <w:lvlText w:val="o"/>
      <w:lvlJc w:val="left"/>
      <w:pPr>
        <w:ind w:left="1440" w:hanging="360"/>
      </w:pPr>
      <w:rPr>
        <w:rFonts w:hint="default" w:ascii="Courier New" w:hAnsi="Courier New"/>
      </w:rPr>
    </w:lvl>
    <w:lvl w:ilvl="2" w:tplc="9918D292">
      <w:start w:val="1"/>
      <w:numFmt w:val="bullet"/>
      <w:lvlText w:val=""/>
      <w:lvlJc w:val="left"/>
      <w:pPr>
        <w:ind w:left="2160" w:hanging="360"/>
      </w:pPr>
      <w:rPr>
        <w:rFonts w:hint="default" w:ascii="Wingdings" w:hAnsi="Wingdings"/>
      </w:rPr>
    </w:lvl>
    <w:lvl w:ilvl="3" w:tplc="CE3662FA">
      <w:start w:val="1"/>
      <w:numFmt w:val="bullet"/>
      <w:lvlText w:val=""/>
      <w:lvlJc w:val="left"/>
      <w:pPr>
        <w:ind w:left="2880" w:hanging="360"/>
      </w:pPr>
      <w:rPr>
        <w:rFonts w:hint="default" w:ascii="Symbol" w:hAnsi="Symbol"/>
      </w:rPr>
    </w:lvl>
    <w:lvl w:ilvl="4" w:tplc="98F0D906">
      <w:start w:val="1"/>
      <w:numFmt w:val="bullet"/>
      <w:lvlText w:val="o"/>
      <w:lvlJc w:val="left"/>
      <w:pPr>
        <w:ind w:left="3600" w:hanging="360"/>
      </w:pPr>
      <w:rPr>
        <w:rFonts w:hint="default" w:ascii="Courier New" w:hAnsi="Courier New"/>
      </w:rPr>
    </w:lvl>
    <w:lvl w:ilvl="5" w:tplc="7856DBEC">
      <w:start w:val="1"/>
      <w:numFmt w:val="bullet"/>
      <w:lvlText w:val=""/>
      <w:lvlJc w:val="left"/>
      <w:pPr>
        <w:ind w:left="4320" w:hanging="360"/>
      </w:pPr>
      <w:rPr>
        <w:rFonts w:hint="default" w:ascii="Wingdings" w:hAnsi="Wingdings"/>
      </w:rPr>
    </w:lvl>
    <w:lvl w:ilvl="6" w:tplc="8C4247EC">
      <w:start w:val="1"/>
      <w:numFmt w:val="bullet"/>
      <w:lvlText w:val=""/>
      <w:lvlJc w:val="left"/>
      <w:pPr>
        <w:ind w:left="5040" w:hanging="360"/>
      </w:pPr>
      <w:rPr>
        <w:rFonts w:hint="default" w:ascii="Symbol" w:hAnsi="Symbol"/>
      </w:rPr>
    </w:lvl>
    <w:lvl w:ilvl="7" w:tplc="771E1966">
      <w:start w:val="1"/>
      <w:numFmt w:val="bullet"/>
      <w:lvlText w:val="o"/>
      <w:lvlJc w:val="left"/>
      <w:pPr>
        <w:ind w:left="5760" w:hanging="360"/>
      </w:pPr>
      <w:rPr>
        <w:rFonts w:hint="default" w:ascii="Courier New" w:hAnsi="Courier New"/>
      </w:rPr>
    </w:lvl>
    <w:lvl w:ilvl="8" w:tplc="DA326B9A">
      <w:start w:val="1"/>
      <w:numFmt w:val="bullet"/>
      <w:lvlText w:val=""/>
      <w:lvlJc w:val="left"/>
      <w:pPr>
        <w:ind w:left="6480" w:hanging="360"/>
      </w:pPr>
      <w:rPr>
        <w:rFonts w:hint="default" w:ascii="Wingdings" w:hAnsi="Wingdings"/>
      </w:rPr>
    </w:lvl>
  </w:abstractNum>
  <w:abstractNum w:abstractNumId="22"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23"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24" w15:restartNumberingAfterBreak="0">
    <w:nsid w:val="5C6F6ACF"/>
    <w:multiLevelType w:val="hybridMultilevel"/>
    <w:tmpl w:val="FFFFFFFF"/>
    <w:lvl w:ilvl="0" w:tplc="CDBC574C">
      <w:start w:val="1"/>
      <w:numFmt w:val="bullet"/>
      <w:lvlText w:val="-"/>
      <w:lvlJc w:val="left"/>
      <w:pPr>
        <w:ind w:left="720" w:hanging="360"/>
      </w:pPr>
      <w:rPr>
        <w:rFonts w:hint="default" w:ascii="Calibri" w:hAnsi="Calibri"/>
      </w:rPr>
    </w:lvl>
    <w:lvl w:ilvl="1" w:tplc="64660B30">
      <w:start w:val="1"/>
      <w:numFmt w:val="bullet"/>
      <w:lvlText w:val="o"/>
      <w:lvlJc w:val="left"/>
      <w:pPr>
        <w:ind w:left="1440" w:hanging="360"/>
      </w:pPr>
      <w:rPr>
        <w:rFonts w:hint="default" w:ascii="Courier New" w:hAnsi="Courier New"/>
      </w:rPr>
    </w:lvl>
    <w:lvl w:ilvl="2" w:tplc="79DEB028">
      <w:start w:val="1"/>
      <w:numFmt w:val="bullet"/>
      <w:lvlText w:val=""/>
      <w:lvlJc w:val="left"/>
      <w:pPr>
        <w:ind w:left="2160" w:hanging="360"/>
      </w:pPr>
      <w:rPr>
        <w:rFonts w:hint="default" w:ascii="Wingdings" w:hAnsi="Wingdings"/>
      </w:rPr>
    </w:lvl>
    <w:lvl w:ilvl="3" w:tplc="7EE45EB4">
      <w:start w:val="1"/>
      <w:numFmt w:val="bullet"/>
      <w:lvlText w:val=""/>
      <w:lvlJc w:val="left"/>
      <w:pPr>
        <w:ind w:left="2880" w:hanging="360"/>
      </w:pPr>
      <w:rPr>
        <w:rFonts w:hint="default" w:ascii="Symbol" w:hAnsi="Symbol"/>
      </w:rPr>
    </w:lvl>
    <w:lvl w:ilvl="4" w:tplc="9392E49C">
      <w:start w:val="1"/>
      <w:numFmt w:val="bullet"/>
      <w:lvlText w:val="o"/>
      <w:lvlJc w:val="left"/>
      <w:pPr>
        <w:ind w:left="3600" w:hanging="360"/>
      </w:pPr>
      <w:rPr>
        <w:rFonts w:hint="default" w:ascii="Courier New" w:hAnsi="Courier New"/>
      </w:rPr>
    </w:lvl>
    <w:lvl w:ilvl="5" w:tplc="C4D489D2">
      <w:start w:val="1"/>
      <w:numFmt w:val="bullet"/>
      <w:lvlText w:val=""/>
      <w:lvlJc w:val="left"/>
      <w:pPr>
        <w:ind w:left="4320" w:hanging="360"/>
      </w:pPr>
      <w:rPr>
        <w:rFonts w:hint="default" w:ascii="Wingdings" w:hAnsi="Wingdings"/>
      </w:rPr>
    </w:lvl>
    <w:lvl w:ilvl="6" w:tplc="DEBE9992">
      <w:start w:val="1"/>
      <w:numFmt w:val="bullet"/>
      <w:lvlText w:val=""/>
      <w:lvlJc w:val="left"/>
      <w:pPr>
        <w:ind w:left="5040" w:hanging="360"/>
      </w:pPr>
      <w:rPr>
        <w:rFonts w:hint="default" w:ascii="Symbol" w:hAnsi="Symbol"/>
      </w:rPr>
    </w:lvl>
    <w:lvl w:ilvl="7" w:tplc="0F9ACAE8">
      <w:start w:val="1"/>
      <w:numFmt w:val="bullet"/>
      <w:lvlText w:val="o"/>
      <w:lvlJc w:val="left"/>
      <w:pPr>
        <w:ind w:left="5760" w:hanging="360"/>
      </w:pPr>
      <w:rPr>
        <w:rFonts w:hint="default" w:ascii="Courier New" w:hAnsi="Courier New"/>
      </w:rPr>
    </w:lvl>
    <w:lvl w:ilvl="8" w:tplc="C82274E4">
      <w:start w:val="1"/>
      <w:numFmt w:val="bullet"/>
      <w:lvlText w:val=""/>
      <w:lvlJc w:val="left"/>
      <w:pPr>
        <w:ind w:left="6480" w:hanging="360"/>
      </w:pPr>
      <w:rPr>
        <w:rFonts w:hint="default" w:ascii="Wingdings" w:hAnsi="Wingdings"/>
      </w:rPr>
    </w:lvl>
  </w:abstractNum>
  <w:abstractNum w:abstractNumId="25"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hint="default" w:ascii="Symbol" w:hAnsi="Symbol"/>
      </w:rPr>
    </w:lvl>
    <w:lvl w:ilvl="1">
      <w:start w:val="1"/>
      <w:numFmt w:val="bullet"/>
      <w:lvlText w:val=""/>
      <w:lvlJc w:val="left"/>
      <w:pPr>
        <w:tabs>
          <w:tab w:val="num" w:pos="680"/>
        </w:tabs>
        <w:ind w:left="907" w:hanging="453"/>
      </w:pPr>
      <w:rPr>
        <w:rFonts w:hint="default" w:ascii="Symbol" w:hAnsi="Symbol"/>
      </w:rPr>
    </w:lvl>
    <w:lvl w:ilvl="2">
      <w:start w:val="1"/>
      <w:numFmt w:val="bullet"/>
      <w:lvlText w:val=""/>
      <w:lvlJc w:val="left"/>
      <w:pPr>
        <w:ind w:left="3238" w:hanging="358"/>
      </w:pPr>
      <w:rPr>
        <w:rFonts w:hint="default" w:ascii="Symbol" w:hAnsi="Symbol"/>
      </w:rPr>
    </w:lvl>
    <w:lvl w:ilvl="3">
      <w:start w:val="1"/>
      <w:numFmt w:val="bullet"/>
      <w:lvlText w:val=""/>
      <w:lvlJc w:val="left"/>
      <w:pPr>
        <w:ind w:left="3960" w:hanging="360"/>
      </w:pPr>
      <w:rPr>
        <w:rFonts w:hint="default" w:ascii="Symbol" w:hAnsi="Symbol"/>
      </w:rPr>
    </w:lvl>
    <w:lvl w:ilvl="4">
      <w:start w:val="1"/>
      <w:numFmt w:val="bullet"/>
      <w:lvlText w:val=""/>
      <w:lvlJc w:val="left"/>
      <w:pPr>
        <w:ind w:left="4680" w:hanging="360"/>
      </w:pPr>
      <w:rPr>
        <w:rFonts w:hint="default" w:ascii="Symbol" w:hAnsi="Symbol"/>
      </w:rPr>
    </w:lvl>
    <w:lvl w:ilvl="5">
      <w:start w:val="1"/>
      <w:numFmt w:val="bullet"/>
      <w:lvlText w:val=""/>
      <w:lvlJc w:val="left"/>
      <w:pPr>
        <w:ind w:left="5400" w:hanging="360"/>
      </w:pPr>
      <w:rPr>
        <w:rFonts w:hint="default" w:ascii="Wingdings" w:hAnsi="Wingdings"/>
      </w:rPr>
    </w:lvl>
    <w:lvl w:ilvl="6">
      <w:start w:val="1"/>
      <w:numFmt w:val="bullet"/>
      <w:lvlText w:val=""/>
      <w:lvlJc w:val="left"/>
      <w:pPr>
        <w:ind w:left="6120" w:hanging="360"/>
      </w:pPr>
      <w:rPr>
        <w:rFonts w:hint="default" w:ascii="Symbol" w:hAnsi="Symbol"/>
      </w:rPr>
    </w:lvl>
    <w:lvl w:ilvl="7">
      <w:start w:val="1"/>
      <w:numFmt w:val="bullet"/>
      <w:lvlText w:val="o"/>
      <w:lvlJc w:val="left"/>
      <w:pPr>
        <w:ind w:left="6840" w:hanging="360"/>
      </w:pPr>
      <w:rPr>
        <w:rFonts w:hint="default" w:ascii="Courier New" w:hAnsi="Courier New"/>
      </w:rPr>
    </w:lvl>
    <w:lvl w:ilvl="8">
      <w:start w:val="1"/>
      <w:numFmt w:val="bullet"/>
      <w:lvlText w:val=""/>
      <w:lvlJc w:val="left"/>
      <w:pPr>
        <w:ind w:left="7560" w:hanging="360"/>
      </w:pPr>
      <w:rPr>
        <w:rFonts w:hint="default" w:ascii="Wingdings" w:hAnsi="Wingdings"/>
      </w:rPr>
    </w:lvl>
  </w:abstractNum>
  <w:abstractNum w:abstractNumId="27"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30" w15:restartNumberingAfterBreak="0">
    <w:nsid w:val="72E34087"/>
    <w:multiLevelType w:val="hybridMultilevel"/>
    <w:tmpl w:val="6100AB5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1"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954750012">
    <w:abstractNumId w:val="21"/>
  </w:num>
  <w:num w:numId="2" w16cid:durableId="1932347679">
    <w:abstractNumId w:val="16"/>
  </w:num>
  <w:num w:numId="3" w16cid:durableId="777023210">
    <w:abstractNumId w:val="20"/>
  </w:num>
  <w:num w:numId="4" w16cid:durableId="905577683">
    <w:abstractNumId w:val="14"/>
  </w:num>
  <w:num w:numId="5" w16cid:durableId="1121071628">
    <w:abstractNumId w:val="13"/>
  </w:num>
  <w:num w:numId="6" w16cid:durableId="1159151497">
    <w:abstractNumId w:val="17"/>
  </w:num>
  <w:num w:numId="7" w16cid:durableId="1737043388">
    <w:abstractNumId w:val="19"/>
  </w:num>
  <w:num w:numId="8" w16cid:durableId="1818063450">
    <w:abstractNumId w:val="24"/>
  </w:num>
  <w:num w:numId="9" w16cid:durableId="296955980">
    <w:abstractNumId w:val="11"/>
  </w:num>
  <w:num w:numId="10" w16cid:durableId="1021662981">
    <w:abstractNumId w:val="26"/>
  </w:num>
  <w:num w:numId="11" w16cid:durableId="827786961">
    <w:abstractNumId w:val="15"/>
  </w:num>
  <w:num w:numId="12" w16cid:durableId="197397700">
    <w:abstractNumId w:val="23"/>
  </w:num>
  <w:num w:numId="13" w16cid:durableId="980305885">
    <w:abstractNumId w:val="22"/>
  </w:num>
  <w:num w:numId="14" w16cid:durableId="135610172">
    <w:abstractNumId w:val="29"/>
  </w:num>
  <w:num w:numId="15" w16cid:durableId="295448829">
    <w:abstractNumId w:val="10"/>
  </w:num>
  <w:num w:numId="16" w16cid:durableId="1106117066">
    <w:abstractNumId w:val="8"/>
  </w:num>
  <w:num w:numId="17" w16cid:durableId="956523488">
    <w:abstractNumId w:val="3"/>
  </w:num>
  <w:num w:numId="18" w16cid:durableId="964695673">
    <w:abstractNumId w:val="2"/>
  </w:num>
  <w:num w:numId="19" w16cid:durableId="1972442553">
    <w:abstractNumId w:val="1"/>
  </w:num>
  <w:num w:numId="20" w16cid:durableId="2037999022">
    <w:abstractNumId w:val="0"/>
  </w:num>
  <w:num w:numId="21" w16cid:durableId="2095590921">
    <w:abstractNumId w:val="9"/>
  </w:num>
  <w:num w:numId="22" w16cid:durableId="1295335361">
    <w:abstractNumId w:val="7"/>
  </w:num>
  <w:num w:numId="23" w16cid:durableId="349189495">
    <w:abstractNumId w:val="6"/>
  </w:num>
  <w:num w:numId="24" w16cid:durableId="561912260">
    <w:abstractNumId w:val="5"/>
  </w:num>
  <w:num w:numId="25" w16cid:durableId="899680080">
    <w:abstractNumId w:val="4"/>
  </w:num>
  <w:num w:numId="26" w16cid:durableId="739062530">
    <w:abstractNumId w:val="28"/>
  </w:num>
  <w:num w:numId="27" w16cid:durableId="1720595035">
    <w:abstractNumId w:val="27"/>
  </w:num>
  <w:num w:numId="28" w16cid:durableId="537594558">
    <w:abstractNumId w:val="25"/>
  </w:num>
  <w:num w:numId="29" w16cid:durableId="1010983567">
    <w:abstractNumId w:val="31"/>
  </w:num>
  <w:num w:numId="30" w16cid:durableId="1159495349">
    <w:abstractNumId w:val="18"/>
  </w:num>
  <w:num w:numId="31" w16cid:durableId="150608966">
    <w:abstractNumId w:val="30"/>
  </w:num>
  <w:num w:numId="32" w16cid:durableId="1421097434">
    <w:abstractNumId w:val="12"/>
  </w:num>
  <w:numIdMacAtCleanup w:val="19"/>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embedSystemFonts/>
  <w:activeWritingStyle w:lang="en-US" w:vendorID="64" w:dllVersion="0" w:nlCheck="1" w:checkStyle="0" w:appName="MSWord"/>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trackRevisions w:val="true"/>
  <w:defaultTabStop w:val="1304"/>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00000"/>
    <w:rsid w:val="00013F75"/>
    <w:rsid w:val="000452D2"/>
    <w:rsid w:val="00045AFB"/>
    <w:rsid w:val="00072E37"/>
    <w:rsid w:val="00092195"/>
    <w:rsid w:val="000A7D90"/>
    <w:rsid w:val="000B4FA0"/>
    <w:rsid w:val="000F4EC3"/>
    <w:rsid w:val="0010000A"/>
    <w:rsid w:val="00100364"/>
    <w:rsid w:val="00120403"/>
    <w:rsid w:val="0013220E"/>
    <w:rsid w:val="00140F8B"/>
    <w:rsid w:val="00167ADB"/>
    <w:rsid w:val="001928F9"/>
    <w:rsid w:val="001C00ED"/>
    <w:rsid w:val="001C1ED6"/>
    <w:rsid w:val="001C314B"/>
    <w:rsid w:val="001E0C5D"/>
    <w:rsid w:val="001E505F"/>
    <w:rsid w:val="001E67C9"/>
    <w:rsid w:val="001F023C"/>
    <w:rsid w:val="0022075F"/>
    <w:rsid w:val="00223259"/>
    <w:rsid w:val="00233139"/>
    <w:rsid w:val="00234535"/>
    <w:rsid w:val="00235E8D"/>
    <w:rsid w:val="00244939"/>
    <w:rsid w:val="0025511D"/>
    <w:rsid w:val="00256246"/>
    <w:rsid w:val="0026524B"/>
    <w:rsid w:val="002744AA"/>
    <w:rsid w:val="0027614A"/>
    <w:rsid w:val="002813F9"/>
    <w:rsid w:val="00284328"/>
    <w:rsid w:val="002968D8"/>
    <w:rsid w:val="002A322C"/>
    <w:rsid w:val="002A50FC"/>
    <w:rsid w:val="002A56E2"/>
    <w:rsid w:val="002A6581"/>
    <w:rsid w:val="002E19F6"/>
    <w:rsid w:val="002F7E9C"/>
    <w:rsid w:val="003120E3"/>
    <w:rsid w:val="00313AB0"/>
    <w:rsid w:val="003231E7"/>
    <w:rsid w:val="0033129C"/>
    <w:rsid w:val="00334497"/>
    <w:rsid w:val="00335615"/>
    <w:rsid w:val="003471B1"/>
    <w:rsid w:val="00375478"/>
    <w:rsid w:val="00381387"/>
    <w:rsid w:val="00385D69"/>
    <w:rsid w:val="0038672E"/>
    <w:rsid w:val="0038734C"/>
    <w:rsid w:val="00391656"/>
    <w:rsid w:val="0039472D"/>
    <w:rsid w:val="003B36B7"/>
    <w:rsid w:val="003B4C47"/>
    <w:rsid w:val="003D04D9"/>
    <w:rsid w:val="003D0606"/>
    <w:rsid w:val="003E5866"/>
    <w:rsid w:val="003E7780"/>
    <w:rsid w:val="00432BB6"/>
    <w:rsid w:val="00433217"/>
    <w:rsid w:val="00433F79"/>
    <w:rsid w:val="00444A43"/>
    <w:rsid w:val="00445A50"/>
    <w:rsid w:val="00456571"/>
    <w:rsid w:val="0046131D"/>
    <w:rsid w:val="004762CE"/>
    <w:rsid w:val="0049718B"/>
    <w:rsid w:val="004B525B"/>
    <w:rsid w:val="004D1D37"/>
    <w:rsid w:val="004D3697"/>
    <w:rsid w:val="004D7696"/>
    <w:rsid w:val="004E2276"/>
    <w:rsid w:val="004E774E"/>
    <w:rsid w:val="004F55E5"/>
    <w:rsid w:val="0050592E"/>
    <w:rsid w:val="00505A6B"/>
    <w:rsid w:val="005206B0"/>
    <w:rsid w:val="00520E41"/>
    <w:rsid w:val="0052417C"/>
    <w:rsid w:val="0053205A"/>
    <w:rsid w:val="00535B21"/>
    <w:rsid w:val="0056505F"/>
    <w:rsid w:val="005708A8"/>
    <w:rsid w:val="00575BDF"/>
    <w:rsid w:val="00581154"/>
    <w:rsid w:val="005976FC"/>
    <w:rsid w:val="005B2373"/>
    <w:rsid w:val="005B7379"/>
    <w:rsid w:val="005F1409"/>
    <w:rsid w:val="005F571A"/>
    <w:rsid w:val="0061069F"/>
    <w:rsid w:val="00610D2F"/>
    <w:rsid w:val="00632FC5"/>
    <w:rsid w:val="00633DD8"/>
    <w:rsid w:val="00655A96"/>
    <w:rsid w:val="006641D6"/>
    <w:rsid w:val="006675CF"/>
    <w:rsid w:val="0068256D"/>
    <w:rsid w:val="00690021"/>
    <w:rsid w:val="006948BE"/>
    <w:rsid w:val="006975C7"/>
    <w:rsid w:val="006C559B"/>
    <w:rsid w:val="006D6B76"/>
    <w:rsid w:val="006E052D"/>
    <w:rsid w:val="007048A7"/>
    <w:rsid w:val="0070523E"/>
    <w:rsid w:val="00717499"/>
    <w:rsid w:val="00726716"/>
    <w:rsid w:val="00726DAB"/>
    <w:rsid w:val="00732FEF"/>
    <w:rsid w:val="0073798A"/>
    <w:rsid w:val="007575AA"/>
    <w:rsid w:val="00776C4B"/>
    <w:rsid w:val="00787933"/>
    <w:rsid w:val="00790A37"/>
    <w:rsid w:val="007A7ED3"/>
    <w:rsid w:val="007B4D94"/>
    <w:rsid w:val="007B4FF0"/>
    <w:rsid w:val="007C1221"/>
    <w:rsid w:val="007E6728"/>
    <w:rsid w:val="0080116A"/>
    <w:rsid w:val="00803FFC"/>
    <w:rsid w:val="00811B68"/>
    <w:rsid w:val="00814D91"/>
    <w:rsid w:val="00817EE4"/>
    <w:rsid w:val="00821DD9"/>
    <w:rsid w:val="00826CC1"/>
    <w:rsid w:val="0084186F"/>
    <w:rsid w:val="00844CCC"/>
    <w:rsid w:val="00880184"/>
    <w:rsid w:val="00894DB1"/>
    <w:rsid w:val="00895C27"/>
    <w:rsid w:val="008A5D22"/>
    <w:rsid w:val="008B7171"/>
    <w:rsid w:val="008D249F"/>
    <w:rsid w:val="008E0923"/>
    <w:rsid w:val="008E40D2"/>
    <w:rsid w:val="008E55E9"/>
    <w:rsid w:val="008F320F"/>
    <w:rsid w:val="00903FF7"/>
    <w:rsid w:val="00954139"/>
    <w:rsid w:val="009951A6"/>
    <w:rsid w:val="009A218E"/>
    <w:rsid w:val="009C378D"/>
    <w:rsid w:val="009D1BD5"/>
    <w:rsid w:val="009D7246"/>
    <w:rsid w:val="009E3E78"/>
    <w:rsid w:val="009F5DF9"/>
    <w:rsid w:val="00A02305"/>
    <w:rsid w:val="00A046E8"/>
    <w:rsid w:val="00A061B9"/>
    <w:rsid w:val="00A159A4"/>
    <w:rsid w:val="00A279D6"/>
    <w:rsid w:val="00A30B34"/>
    <w:rsid w:val="00A33D33"/>
    <w:rsid w:val="00A43397"/>
    <w:rsid w:val="00A516B5"/>
    <w:rsid w:val="00A643AF"/>
    <w:rsid w:val="00A6641C"/>
    <w:rsid w:val="00A7657E"/>
    <w:rsid w:val="00AB53E3"/>
    <w:rsid w:val="00AD2B3E"/>
    <w:rsid w:val="00AE1127"/>
    <w:rsid w:val="00AE6839"/>
    <w:rsid w:val="00AF7A42"/>
    <w:rsid w:val="00B03F71"/>
    <w:rsid w:val="00B25CCA"/>
    <w:rsid w:val="00B416AA"/>
    <w:rsid w:val="00B434AC"/>
    <w:rsid w:val="00B440F2"/>
    <w:rsid w:val="00B55001"/>
    <w:rsid w:val="00B5535B"/>
    <w:rsid w:val="00B75D51"/>
    <w:rsid w:val="00B76326"/>
    <w:rsid w:val="00B76386"/>
    <w:rsid w:val="00B813A5"/>
    <w:rsid w:val="00B86557"/>
    <w:rsid w:val="00BB5D7C"/>
    <w:rsid w:val="00BC2A5C"/>
    <w:rsid w:val="00BE5857"/>
    <w:rsid w:val="00BE6EDB"/>
    <w:rsid w:val="00C030C2"/>
    <w:rsid w:val="00C033FC"/>
    <w:rsid w:val="00C12AD5"/>
    <w:rsid w:val="00C133AD"/>
    <w:rsid w:val="00C319E7"/>
    <w:rsid w:val="00C31FEA"/>
    <w:rsid w:val="00C33286"/>
    <w:rsid w:val="00C36807"/>
    <w:rsid w:val="00C4785D"/>
    <w:rsid w:val="00C6261E"/>
    <w:rsid w:val="00C6330E"/>
    <w:rsid w:val="00C83B80"/>
    <w:rsid w:val="00C8415D"/>
    <w:rsid w:val="00C87827"/>
    <w:rsid w:val="00C93D6C"/>
    <w:rsid w:val="00C94153"/>
    <w:rsid w:val="00CB2D43"/>
    <w:rsid w:val="00CC7E88"/>
    <w:rsid w:val="00CE05C2"/>
    <w:rsid w:val="00CE1154"/>
    <w:rsid w:val="00CF5ECA"/>
    <w:rsid w:val="00CF6331"/>
    <w:rsid w:val="00D00AA6"/>
    <w:rsid w:val="00D16A8A"/>
    <w:rsid w:val="00D16B97"/>
    <w:rsid w:val="00D32296"/>
    <w:rsid w:val="00D3297D"/>
    <w:rsid w:val="00D41490"/>
    <w:rsid w:val="00D41A7E"/>
    <w:rsid w:val="00D53F98"/>
    <w:rsid w:val="00D745C5"/>
    <w:rsid w:val="00D753A2"/>
    <w:rsid w:val="00D800AC"/>
    <w:rsid w:val="00D81465"/>
    <w:rsid w:val="00D94E64"/>
    <w:rsid w:val="00DC0B53"/>
    <w:rsid w:val="00DC733F"/>
    <w:rsid w:val="00DD3AEF"/>
    <w:rsid w:val="00DD7056"/>
    <w:rsid w:val="00DF0481"/>
    <w:rsid w:val="00DF763D"/>
    <w:rsid w:val="00E064BD"/>
    <w:rsid w:val="00E1448C"/>
    <w:rsid w:val="00E221BF"/>
    <w:rsid w:val="00E30998"/>
    <w:rsid w:val="00E3344A"/>
    <w:rsid w:val="00E36D33"/>
    <w:rsid w:val="00E44399"/>
    <w:rsid w:val="00E50894"/>
    <w:rsid w:val="00E55B62"/>
    <w:rsid w:val="00E56A56"/>
    <w:rsid w:val="00E60F18"/>
    <w:rsid w:val="00E64504"/>
    <w:rsid w:val="00E66C3F"/>
    <w:rsid w:val="00E67813"/>
    <w:rsid w:val="00E84536"/>
    <w:rsid w:val="00E86351"/>
    <w:rsid w:val="00E94983"/>
    <w:rsid w:val="00E95A1C"/>
    <w:rsid w:val="00E97255"/>
    <w:rsid w:val="00EA58FC"/>
    <w:rsid w:val="00EA5CB5"/>
    <w:rsid w:val="00EB2569"/>
    <w:rsid w:val="00EB5FEB"/>
    <w:rsid w:val="00EC4B74"/>
    <w:rsid w:val="00EC744D"/>
    <w:rsid w:val="00EE057F"/>
    <w:rsid w:val="00EE0D04"/>
    <w:rsid w:val="00EE34F3"/>
    <w:rsid w:val="00EE79CD"/>
    <w:rsid w:val="00EF22D0"/>
    <w:rsid w:val="00F10AFF"/>
    <w:rsid w:val="00F20748"/>
    <w:rsid w:val="00F22062"/>
    <w:rsid w:val="00F25FF1"/>
    <w:rsid w:val="00F36312"/>
    <w:rsid w:val="00F42197"/>
    <w:rsid w:val="00F42738"/>
    <w:rsid w:val="00F51527"/>
    <w:rsid w:val="00F54B93"/>
    <w:rsid w:val="00F57D34"/>
    <w:rsid w:val="00F723F6"/>
    <w:rsid w:val="00F727C4"/>
    <w:rsid w:val="00F7565A"/>
    <w:rsid w:val="00F8333E"/>
    <w:rsid w:val="00F92640"/>
    <w:rsid w:val="00F92AB4"/>
    <w:rsid w:val="00F960CA"/>
    <w:rsid w:val="00F97FD1"/>
    <w:rsid w:val="00FC61F4"/>
    <w:rsid w:val="00FC6512"/>
    <w:rsid w:val="00FC7E73"/>
    <w:rsid w:val="00FE558A"/>
    <w:rsid w:val="00FF1EF2"/>
    <w:rsid w:val="00FF7BA5"/>
    <w:rsid w:val="01D203B6"/>
    <w:rsid w:val="0238ED71"/>
    <w:rsid w:val="0255D0B9"/>
    <w:rsid w:val="02CA6224"/>
    <w:rsid w:val="03FA0810"/>
    <w:rsid w:val="04801877"/>
    <w:rsid w:val="07D02413"/>
    <w:rsid w:val="08374BAB"/>
    <w:rsid w:val="0C8B2A5C"/>
    <w:rsid w:val="0CAA3A24"/>
    <w:rsid w:val="0CFE669A"/>
    <w:rsid w:val="0DA3093C"/>
    <w:rsid w:val="0DB28034"/>
    <w:rsid w:val="0E460A85"/>
    <w:rsid w:val="0F6B0772"/>
    <w:rsid w:val="10F8E72E"/>
    <w:rsid w:val="11EBE1FA"/>
    <w:rsid w:val="12973617"/>
    <w:rsid w:val="170E938F"/>
    <w:rsid w:val="17646FA7"/>
    <w:rsid w:val="1A1370B9"/>
    <w:rsid w:val="1B14D06E"/>
    <w:rsid w:val="1B248D8D"/>
    <w:rsid w:val="1E40FF13"/>
    <w:rsid w:val="1FDCC036"/>
    <w:rsid w:val="20DB8626"/>
    <w:rsid w:val="21C987F0"/>
    <w:rsid w:val="22AA3B30"/>
    <w:rsid w:val="23EB2A40"/>
    <w:rsid w:val="2437A7F8"/>
    <w:rsid w:val="255B3779"/>
    <w:rsid w:val="274ED475"/>
    <w:rsid w:val="299692FF"/>
    <w:rsid w:val="2998ED88"/>
    <w:rsid w:val="29A50F8A"/>
    <w:rsid w:val="2AE350A1"/>
    <w:rsid w:val="2BDD13C8"/>
    <w:rsid w:val="2BFADC45"/>
    <w:rsid w:val="2C224598"/>
    <w:rsid w:val="2D9AD123"/>
    <w:rsid w:val="2E036B4A"/>
    <w:rsid w:val="2F450813"/>
    <w:rsid w:val="30603B88"/>
    <w:rsid w:val="307B7706"/>
    <w:rsid w:val="32848D71"/>
    <w:rsid w:val="338B9173"/>
    <w:rsid w:val="34826090"/>
    <w:rsid w:val="351C585A"/>
    <w:rsid w:val="3744FD55"/>
    <w:rsid w:val="3750DC1F"/>
    <w:rsid w:val="38FBBC7B"/>
    <w:rsid w:val="39F73BF9"/>
    <w:rsid w:val="3A8F9F56"/>
    <w:rsid w:val="3AC832AB"/>
    <w:rsid w:val="3C2B6FB7"/>
    <w:rsid w:val="3D334061"/>
    <w:rsid w:val="3DC74018"/>
    <w:rsid w:val="3DCF2D9E"/>
    <w:rsid w:val="3DD81A17"/>
    <w:rsid w:val="3F5AC282"/>
    <w:rsid w:val="3F631079"/>
    <w:rsid w:val="3F6AFDFF"/>
    <w:rsid w:val="4106CE60"/>
    <w:rsid w:val="4121985E"/>
    <w:rsid w:val="417BA137"/>
    <w:rsid w:val="429EED41"/>
    <w:rsid w:val="42A29EC1"/>
    <w:rsid w:val="480B587B"/>
    <w:rsid w:val="48BEFA7D"/>
    <w:rsid w:val="4A3BE5F9"/>
    <w:rsid w:val="4B51FF6E"/>
    <w:rsid w:val="4BCC1806"/>
    <w:rsid w:val="4EC7524C"/>
    <w:rsid w:val="5053CED9"/>
    <w:rsid w:val="50E185F5"/>
    <w:rsid w:val="558C2745"/>
    <w:rsid w:val="56A8B1E5"/>
    <w:rsid w:val="574A9E40"/>
    <w:rsid w:val="5873C7EF"/>
    <w:rsid w:val="589D260A"/>
    <w:rsid w:val="59B32A7A"/>
    <w:rsid w:val="5B6E8B87"/>
    <w:rsid w:val="5C5512C0"/>
    <w:rsid w:val="5D3A3F67"/>
    <w:rsid w:val="5E17746D"/>
    <w:rsid w:val="5E516FB0"/>
    <w:rsid w:val="5ED60FC8"/>
    <w:rsid w:val="5F17B45C"/>
    <w:rsid w:val="5F8FF76E"/>
    <w:rsid w:val="5F9C19E1"/>
    <w:rsid w:val="620181D8"/>
    <w:rsid w:val="623BDC66"/>
    <w:rsid w:val="62524F7E"/>
    <w:rsid w:val="63A980EB"/>
    <w:rsid w:val="64F93B56"/>
    <w:rsid w:val="66841E50"/>
    <w:rsid w:val="66CE206E"/>
    <w:rsid w:val="66E121AD"/>
    <w:rsid w:val="689F1E4C"/>
    <w:rsid w:val="69CF8023"/>
    <w:rsid w:val="6D08DC8C"/>
    <w:rsid w:val="712A6664"/>
    <w:rsid w:val="727D58AF"/>
    <w:rsid w:val="73802A6B"/>
    <w:rsid w:val="73DAA91A"/>
    <w:rsid w:val="74620726"/>
    <w:rsid w:val="748EDA35"/>
    <w:rsid w:val="750A7A36"/>
    <w:rsid w:val="7522DCF0"/>
    <w:rsid w:val="75B9D5A5"/>
    <w:rsid w:val="76B6E23F"/>
    <w:rsid w:val="77A73853"/>
    <w:rsid w:val="77EFAF06"/>
    <w:rsid w:val="78563862"/>
    <w:rsid w:val="790A03CA"/>
    <w:rsid w:val="7CDE098C"/>
    <w:rsid w:val="7CFE2A9A"/>
    <w:rsid w:val="7D3FA8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70AC1B9F-6407-4B17-982B-F9920C91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cs="Times New Roman" w:eastAsiaTheme="minorEastAsia"/>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unhideWhenUsed="1" w:qFormat="1"/>
    <w:lsdException w:name="Intense Emphasis" w:uiPriority="21" w:qFormat="1"/>
    <w:lsdException w:name="Subtle Reference" w:uiPriority="31" w:semiHidden="1" w:unhideWhenUsed="1" w:qFormat="1"/>
    <w:lsdException w:name="Intense Reference" w:uiPriority="32" w:qFormat="1"/>
    <w:lsdException w:name="Book Title" w:uiPriority="33" w:semiHidden="1" w:unhideWhenUsed="1"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semiHidden/>
    <w:qFormat/>
    <w:rsid w:val="00A516B5"/>
  </w:style>
  <w:style w:type="paragraph" w:styleId="Heading1">
    <w:name w:val="heading 1"/>
    <w:basedOn w:val="NPCHeading1"/>
    <w:next w:val="Normal"/>
    <w:link w:val="Heading1Char"/>
    <w:uiPriority w:val="9"/>
    <w:semiHidden/>
    <w:qFormat/>
    <w:rsid w:val="00F92640"/>
    <w:pPr>
      <w:numPr>
        <w:numId w:val="0"/>
      </w:numPr>
    </w:pPr>
  </w:style>
  <w:style w:type="paragraph" w:styleId="Heading2">
    <w:name w:val="heading 2"/>
    <w:basedOn w:val="NPCHeading2"/>
    <w:next w:val="Normal"/>
    <w:link w:val="Heading2Char"/>
    <w:uiPriority w:val="9"/>
    <w:semiHidden/>
    <w:qFormat/>
    <w:rsid w:val="00F92640"/>
    <w:pPr>
      <w:numPr>
        <w:ilvl w:val="0"/>
        <w:numId w:val="0"/>
      </w:numPr>
    </w:pPr>
  </w:style>
  <w:style w:type="paragraph" w:styleId="Heading3">
    <w:name w:val="heading 3"/>
    <w:basedOn w:val="Normal"/>
    <w:next w:val="Normal"/>
    <w:link w:val="Heading3Char"/>
    <w:uiPriority w:val="9"/>
    <w:semiHidden/>
    <w:qFormat/>
    <w:rsid w:val="00A516B5"/>
    <w:pPr>
      <w:spacing w:before="120" w:after="40"/>
      <w:outlineLvl w:val="2"/>
    </w:pPr>
    <w:rPr>
      <w:b/>
      <w:color w:val="014E8F" w:themeColor="text1"/>
      <w:sz w:val="23"/>
      <w:szCs w:val="22"/>
      <w:lang w:val="en-GB" w:eastAsia="sv-SE"/>
    </w:rPr>
  </w:style>
  <w:style w:type="paragraph" w:styleId="Heading4">
    <w:name w:val="heading 4"/>
    <w:basedOn w:val="Normal"/>
    <w:next w:val="Normal"/>
    <w:link w:val="Heading4Char"/>
    <w:uiPriority w:val="9"/>
    <w:semiHidden/>
    <w:qFormat/>
    <w:rsid w:val="00A516B5"/>
    <w:pPr>
      <w:spacing w:before="120" w:after="40"/>
      <w:outlineLvl w:val="3"/>
    </w:pPr>
    <w:rPr>
      <w:b/>
      <w:sz w:val="21"/>
      <w:lang w:val="en-GB" w:eastAsia="sv-SE"/>
    </w:rPr>
  </w:style>
  <w:style w:type="paragraph" w:styleId="Heading5">
    <w:name w:val="heading 5"/>
    <w:basedOn w:val="Normal"/>
    <w:next w:val="Normal"/>
    <w:link w:val="Heading5Char"/>
    <w:uiPriority w:val="9"/>
    <w:semiHidden/>
    <w:qFormat/>
    <w:rsid w:val="00100364"/>
    <w:pPr>
      <w:keepNext/>
      <w:keepLines/>
      <w:spacing w:before="200" w:after="0"/>
      <w:outlineLvl w:val="4"/>
    </w:pPr>
    <w:rPr>
      <w:rFonts w:asciiTheme="majorHAnsi" w:hAnsiTheme="majorHAnsi" w:eastAsiaTheme="majorEastAsia" w:cstheme="majorBidi"/>
      <w:color w:val="014E8F" w:themeColor="text1"/>
    </w:rPr>
  </w:style>
  <w:style w:type="paragraph" w:styleId="Heading6">
    <w:name w:val="heading 6"/>
    <w:basedOn w:val="Normal"/>
    <w:next w:val="Normal"/>
    <w:link w:val="Heading6Char"/>
    <w:uiPriority w:val="9"/>
    <w:semiHidden/>
    <w:unhideWhenUsed/>
    <w:qFormat/>
    <w:rsid w:val="000452D2"/>
    <w:pPr>
      <w:keepNext/>
      <w:keepLines/>
      <w:spacing w:after="0"/>
      <w:outlineLvl w:val="5"/>
    </w:pPr>
    <w:rPr>
      <w:rFonts w:asciiTheme="majorHAnsi" w:hAnsiTheme="majorHAnsi" w:eastAsiaTheme="majorEastAsia" w:cstheme="majorBidi"/>
      <w:color w:val="670713" w:themeColor="accent1" w:themeShade="7F"/>
    </w:rPr>
  </w:style>
  <w:style w:type="paragraph" w:styleId="Heading7">
    <w:name w:val="heading 7"/>
    <w:basedOn w:val="Normal"/>
    <w:next w:val="Normal"/>
    <w:link w:val="Heading7Char"/>
    <w:uiPriority w:val="9"/>
    <w:semiHidden/>
    <w:unhideWhenUsed/>
    <w:qFormat/>
    <w:rsid w:val="000452D2"/>
    <w:pPr>
      <w:keepNext/>
      <w:keepLines/>
      <w:spacing w:after="0"/>
      <w:outlineLvl w:val="6"/>
    </w:pPr>
    <w:rPr>
      <w:rFonts w:asciiTheme="majorHAnsi" w:hAnsiTheme="majorHAnsi" w:eastAsiaTheme="majorEastAsia" w:cstheme="majorBidi"/>
      <w:i/>
      <w:iCs/>
      <w:color w:val="670713" w:themeColor="accent1" w:themeShade="7F"/>
    </w:rPr>
  </w:style>
  <w:style w:type="paragraph" w:styleId="Heading8">
    <w:name w:val="heading 8"/>
    <w:basedOn w:val="Normal"/>
    <w:next w:val="Normal"/>
    <w:link w:val="Heading8Char"/>
    <w:uiPriority w:val="9"/>
    <w:semiHidden/>
    <w:unhideWhenUsed/>
    <w:qFormat/>
    <w:rsid w:val="000452D2"/>
    <w:pPr>
      <w:keepNext/>
      <w:keepLines/>
      <w:spacing w:after="0"/>
      <w:outlineLvl w:val="7"/>
    </w:pPr>
    <w:rPr>
      <w:rFonts w:asciiTheme="majorHAnsi" w:hAnsiTheme="majorHAnsi" w:eastAsiaTheme="majorEastAsia" w:cstheme="majorBidi"/>
      <w:color w:val="016BC6" w:themeColor="text1" w:themeTint="D8"/>
      <w:sz w:val="21"/>
      <w:szCs w:val="21"/>
    </w:rPr>
  </w:style>
  <w:style w:type="paragraph" w:styleId="Heading9">
    <w:name w:val="heading 9"/>
    <w:basedOn w:val="Normal"/>
    <w:next w:val="Normal"/>
    <w:link w:val="Heading9Char"/>
    <w:uiPriority w:val="9"/>
    <w:semiHidden/>
    <w:unhideWhenUsed/>
    <w:qFormat/>
    <w:rsid w:val="000452D2"/>
    <w:pPr>
      <w:keepNext/>
      <w:keepLines/>
      <w:spacing w:after="0"/>
      <w:outlineLvl w:val="8"/>
    </w:pPr>
    <w:rPr>
      <w:rFonts w:asciiTheme="majorHAnsi" w:hAnsiTheme="majorHAnsi" w:eastAsiaTheme="majorEastAsia" w:cstheme="majorBidi"/>
      <w:i/>
      <w:iCs/>
      <w:color w:val="016BC6"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LightShading">
    <w:name w:val="Light Shading"/>
    <w:basedOn w:val="TableNormal"/>
    <w:uiPriority w:val="60"/>
    <w:rsid w:val="009E3E78"/>
    <w:rPr>
      <w:color w:val="003A6A" w:themeColor="text1" w:themeShade="BF"/>
    </w:rPr>
    <w:tblPr>
      <w:tblStyleRowBandSize w:val="1"/>
      <w:tblStyleColBandSize w:val="1"/>
      <w:tblBorders>
        <w:top w:val="single" w:color="014E8F" w:themeColor="text1" w:sz="8" w:space="0"/>
        <w:bottom w:val="single" w:color="014E8F" w:themeColor="text1" w:sz="8" w:space="0"/>
      </w:tblBorders>
    </w:tblPr>
    <w:tblStylePr w:type="firstRow">
      <w:pPr>
        <w:spacing w:before="0" w:after="0" w:line="240" w:lineRule="auto"/>
      </w:pPr>
      <w:rPr>
        <w:b/>
        <w:bCs/>
      </w:rPr>
      <w:tblPr/>
      <w:tcPr>
        <w:tcBorders>
          <w:top w:val="single" w:color="014E8F" w:themeColor="text1" w:sz="8" w:space="0"/>
          <w:left w:val="nil"/>
          <w:bottom w:val="single" w:color="014E8F" w:themeColor="text1" w:sz="8" w:space="0"/>
          <w:right w:val="nil"/>
          <w:insideH w:val="nil"/>
          <w:insideV w:val="nil"/>
        </w:tcBorders>
      </w:tcPr>
    </w:tblStylePr>
    <w:tblStylePr w:type="lastRow">
      <w:pPr>
        <w:spacing w:before="0" w:after="0" w:line="240" w:lineRule="auto"/>
      </w:pPr>
      <w:rPr>
        <w:b/>
        <w:bCs/>
      </w:rPr>
      <w:tblPr/>
      <w:tcPr>
        <w:tcBorders>
          <w:top w:val="single" w:color="014E8F" w:themeColor="text1" w:sz="8" w:space="0"/>
          <w:left w:val="nil"/>
          <w:bottom w:val="single" w:color="014E8F"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styleId="NPCTableHeading1" w:customStyle="1">
    <w:name w:val="NPC Table Heading 1"/>
    <w:rsid w:val="00D41A7E"/>
    <w:rPr>
      <w:rFonts w:eastAsiaTheme="majorEastAsia" w:cstheme="majorBidi"/>
      <w:b/>
      <w:bCs/>
      <w:color w:val="014E8F" w:themeColor="text2"/>
      <w:sz w:val="19"/>
      <w:lang w:val="en-GB" w:eastAsia="sv-SE"/>
    </w:rPr>
  </w:style>
  <w:style w:type="paragraph" w:styleId="NPCTableText1" w:customStyle="1">
    <w:name w:val="NPC Table Text 1"/>
    <w:rsid w:val="00C87827"/>
    <w:rPr>
      <w:sz w:val="19"/>
      <w:szCs w:val="19"/>
      <w:lang w:val="en-GB" w:eastAsia="sv-SE"/>
    </w:rPr>
  </w:style>
  <w:style w:type="table" w:styleId="NPCTable1" w:customStyle="1">
    <w:name w:val="NPC Table 1"/>
    <w:basedOn w:val="TableNormal"/>
    <w:uiPriority w:val="99"/>
    <w:rsid w:val="00D41A7E"/>
    <w:rPr>
      <w:sz w:val="19"/>
      <w:szCs w:val="19"/>
    </w:rPr>
    <w:tblPr>
      <w:tblBorders>
        <w:top w:val="single" w:color="014E8F" w:themeColor="text1" w:sz="4" w:space="0"/>
        <w:left w:val="single" w:color="014E8F" w:themeColor="text1" w:sz="4" w:space="0"/>
        <w:bottom w:val="single" w:color="014E8F" w:themeColor="text1" w:sz="4" w:space="0"/>
        <w:right w:val="single" w:color="014E8F" w:themeColor="text1" w:sz="4" w:space="0"/>
        <w:insideH w:val="single" w:color="014E8F" w:themeColor="text1" w:sz="4" w:space="0"/>
        <w:insideV w:val="single" w:color="014E8F" w:themeColor="text1" w:sz="4" w:space="0"/>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styleId="NPCTableHeading1White" w:customStyle="1">
    <w:name w:val="NPC Table Heading 1 White"/>
    <w:basedOn w:val="NPCTableHeading1"/>
    <w:rsid w:val="009D7246"/>
    <w:rPr>
      <w:color w:val="FFFFFF" w:themeColor="background1"/>
      <w:szCs w:val="19"/>
    </w:rPr>
  </w:style>
  <w:style w:type="character" w:styleId="Heading3Char" w:customStyle="1">
    <w:name w:val="Heading 3 Char"/>
    <w:basedOn w:val="DefaultParagraphFont"/>
    <w:link w:val="Heading3"/>
    <w:uiPriority w:val="9"/>
    <w:semiHidden/>
    <w:rsid w:val="005708A8"/>
    <w:rPr>
      <w:b/>
      <w:color w:val="014E8F" w:themeColor="text1"/>
      <w:sz w:val="23"/>
      <w:szCs w:val="22"/>
      <w:lang w:val="en-GB" w:eastAsia="sv-SE"/>
    </w:rPr>
  </w:style>
  <w:style w:type="paragraph" w:styleId="NPCTermslevel2" w:customStyle="1">
    <w:name w:val="NPC Terms level 2"/>
    <w:basedOn w:val="NPCTermslevel1"/>
    <w:rsid w:val="00EB5FEB"/>
    <w:pPr>
      <w:numPr>
        <w:ilvl w:val="1"/>
      </w:numPr>
      <w:ind w:left="0" w:firstLine="0"/>
    </w:pPr>
  </w:style>
  <w:style w:type="paragraph" w:styleId="NPCTermslevel3" w:customStyle="1">
    <w:name w:val="NPC Terms level 3"/>
    <w:basedOn w:val="NPCTermslevel1"/>
    <w:rsid w:val="00EB5FEB"/>
    <w:pPr>
      <w:numPr>
        <w:ilvl w:val="2"/>
      </w:numPr>
      <w:ind w:left="0" w:firstLine="0"/>
    </w:pPr>
  </w:style>
  <w:style w:type="paragraph" w:styleId="NPCTermslevel4" w:customStyle="1">
    <w:name w:val="NPC Terms level 4"/>
    <w:basedOn w:val="NPCTermslevel1"/>
    <w:rsid w:val="00EB5FEB"/>
    <w:pPr>
      <w:numPr>
        <w:ilvl w:val="3"/>
      </w:numPr>
      <w:ind w:left="0" w:firstLine="0"/>
    </w:pPr>
  </w:style>
  <w:style w:type="paragraph" w:styleId="NPCTermslevel5" w:customStyle="1">
    <w:name w:val="NPC Terms level 5"/>
    <w:basedOn w:val="NPCTermslevel1"/>
    <w:rsid w:val="00385D69"/>
    <w:pPr>
      <w:numPr>
        <w:ilvl w:val="4"/>
      </w:numPr>
      <w:ind w:left="0" w:firstLine="0"/>
    </w:pPr>
  </w:style>
  <w:style w:type="paragraph" w:styleId="NPCTermslevel6" w:customStyle="1">
    <w:name w:val="NPC Terms level 6"/>
    <w:basedOn w:val="NPCTermslevel1"/>
    <w:rsid w:val="00385D69"/>
    <w:pPr>
      <w:numPr>
        <w:ilvl w:val="5"/>
      </w:numPr>
      <w:ind w:left="0" w:firstLine="0"/>
    </w:pPr>
  </w:style>
  <w:style w:type="paragraph" w:styleId="NPCTermslevel7" w:customStyle="1">
    <w:name w:val="NPC Terms level 7"/>
    <w:basedOn w:val="NPCTermslevel1"/>
    <w:rsid w:val="00385D69"/>
    <w:pPr>
      <w:numPr>
        <w:ilvl w:val="6"/>
      </w:numPr>
      <w:ind w:left="0" w:firstLine="0"/>
    </w:pPr>
  </w:style>
  <w:style w:type="paragraph" w:styleId="NPCTermslevel8" w:customStyle="1">
    <w:name w:val="NPC Terms level 8"/>
    <w:basedOn w:val="NPCTermslevel1"/>
    <w:rsid w:val="00385D69"/>
    <w:pPr>
      <w:numPr>
        <w:ilvl w:val="7"/>
      </w:numPr>
      <w:ind w:left="0" w:firstLine="0"/>
    </w:pPr>
  </w:style>
  <w:style w:type="paragraph" w:styleId="Header">
    <w:name w:val="header"/>
    <w:basedOn w:val="Normal"/>
    <w:link w:val="HeaderChar"/>
    <w:uiPriority w:val="99"/>
    <w:unhideWhenUsed/>
    <w:rsid w:val="008E55E9"/>
    <w:pPr>
      <w:tabs>
        <w:tab w:val="center" w:pos="4703"/>
        <w:tab w:val="right" w:pos="9406"/>
      </w:tabs>
    </w:pPr>
  </w:style>
  <w:style w:type="character" w:styleId="HeaderChar" w:customStyle="1">
    <w:name w:val="Header Char"/>
    <w:basedOn w:val="DefaultParagraphFont"/>
    <w:link w:val="Header"/>
    <w:uiPriority w:val="99"/>
    <w:rsid w:val="005708A8"/>
  </w:style>
  <w:style w:type="paragraph" w:styleId="Footer">
    <w:name w:val="footer"/>
    <w:basedOn w:val="Normal"/>
    <w:link w:val="FooterChar"/>
    <w:uiPriority w:val="99"/>
    <w:unhideWhenUsed/>
    <w:rsid w:val="008E55E9"/>
    <w:pPr>
      <w:tabs>
        <w:tab w:val="center" w:pos="4703"/>
        <w:tab w:val="right" w:pos="9406"/>
      </w:tabs>
    </w:pPr>
  </w:style>
  <w:style w:type="character" w:styleId="FooterChar" w:customStyle="1">
    <w:name w:val="Footer Char"/>
    <w:basedOn w:val="DefaultParagraphFont"/>
    <w:link w:val="Footer"/>
    <w:uiPriority w:val="99"/>
    <w:rsid w:val="005708A8"/>
  </w:style>
  <w:style w:type="table" w:styleId="TableGrid">
    <w:name w:val="Table Grid"/>
    <w:basedOn w:val="TableNormal"/>
    <w:uiPriority w:val="59"/>
    <w:rsid w:val="00D94E6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D94E64"/>
    <w:rPr>
      <w:rFonts w:ascii="Lucida Grande" w:hAnsi="Lucida Grande"/>
      <w:sz w:val="18"/>
      <w:szCs w:val="18"/>
    </w:rPr>
  </w:style>
  <w:style w:type="character" w:styleId="BalloonTextChar" w:customStyle="1">
    <w:name w:val="Balloon Text Char"/>
    <w:basedOn w:val="DefaultParagraphFont"/>
    <w:link w:val="BalloonText"/>
    <w:uiPriority w:val="99"/>
    <w:semiHidden/>
    <w:rsid w:val="00D94E64"/>
    <w:rPr>
      <w:rFonts w:ascii="Lucida Grande" w:hAnsi="Lucida Grande"/>
      <w:sz w:val="18"/>
      <w:szCs w:val="18"/>
      <w:lang w:val="en-GB" w:eastAsia="sv-SE"/>
    </w:rPr>
  </w:style>
  <w:style w:type="paragraph" w:styleId="NoParagraphStyle" w:customStyle="1">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styleId="NPCDocumentinfo" w:customStyle="1">
    <w:name w:val="NPC Document info"/>
    <w:rsid w:val="00140F8B"/>
    <w:pPr>
      <w:spacing w:before="0" w:after="0"/>
      <w:jc w:val="right"/>
    </w:pPr>
    <w:rPr>
      <w:lang w:val="en-GB" w:eastAsia="sv-SE"/>
    </w:rPr>
  </w:style>
  <w:style w:type="paragraph" w:styleId="NPCPagenumbers" w:customStyle="1">
    <w:name w:val="NPC Page numbers"/>
    <w:basedOn w:val="Normal"/>
    <w:rsid w:val="00140F8B"/>
    <w:pPr>
      <w:spacing w:before="0" w:after="0"/>
      <w:jc w:val="center"/>
    </w:pPr>
    <w:rPr>
      <w:color w:val="014E8F" w:themeColor="text2"/>
      <w:sz w:val="18"/>
      <w:szCs w:val="18"/>
      <w:lang w:val="en-GB" w:eastAsia="sv-SE"/>
    </w:rPr>
  </w:style>
  <w:style w:type="character" w:styleId="PlaceholderText">
    <w:name w:val="Placeholder Text"/>
    <w:basedOn w:val="DefaultParagraphFont"/>
    <w:uiPriority w:val="99"/>
    <w:semiHidden/>
    <w:rsid w:val="00A7657E"/>
    <w:rPr>
      <w:color w:val="808080"/>
    </w:rPr>
  </w:style>
  <w:style w:type="paragraph" w:styleId="EnvelopeAddress">
    <w:name w:val="envelope address"/>
    <w:basedOn w:val="Normal"/>
    <w:uiPriority w:val="99"/>
    <w:semiHidden/>
    <w:unhideWhenUsed/>
    <w:rsid w:val="000452D2"/>
    <w:pPr>
      <w:framePr w:w="7938" w:h="1984" w:hSpace="141" w:wrap="auto" w:hAnchor="page" w:xAlign="center" w:yAlign="bottom" w:hRule="exact"/>
      <w:spacing w:before="0" w:after="0"/>
      <w:ind w:left="2880"/>
    </w:pPr>
    <w:rPr>
      <w:rFonts w:asciiTheme="majorHAnsi" w:hAnsiTheme="majorHAnsi" w:eastAsiaTheme="majorEastAsia" w:cstheme="majorBidi"/>
      <w:sz w:val="24"/>
      <w:szCs w:val="24"/>
    </w:rPr>
  </w:style>
  <w:style w:type="paragraph" w:styleId="NoteHeading">
    <w:name w:val="Note Heading"/>
    <w:basedOn w:val="Normal"/>
    <w:next w:val="Normal"/>
    <w:link w:val="NoteHeadingChar"/>
    <w:uiPriority w:val="99"/>
    <w:semiHidden/>
    <w:unhideWhenUsed/>
    <w:rsid w:val="000452D2"/>
    <w:pPr>
      <w:spacing w:before="0" w:after="0"/>
    </w:pPr>
  </w:style>
  <w:style w:type="character" w:styleId="NoteHeadingChar" w:customStyle="1">
    <w:name w:val="Note Heading Char"/>
    <w:basedOn w:val="DefaultParagraphFont"/>
    <w:link w:val="NoteHeading"/>
    <w:uiPriority w:val="99"/>
    <w:semiHidden/>
    <w:rsid w:val="000452D2"/>
  </w:style>
  <w:style w:type="paragraph" w:styleId="NPCTermslevel9" w:customStyle="1">
    <w:name w:val="NPC Terms level 9"/>
    <w:basedOn w:val="NPCTermslevel1"/>
    <w:rsid w:val="00385D69"/>
    <w:pPr>
      <w:numPr>
        <w:ilvl w:val="8"/>
      </w:numPr>
      <w:ind w:left="0" w:firstLine="0"/>
    </w:pPr>
  </w:style>
  <w:style w:type="character" w:styleId="Heading2Char" w:customStyle="1">
    <w:name w:val="Heading 2 Char"/>
    <w:basedOn w:val="DefaultParagraphFont"/>
    <w:link w:val="Heading2"/>
    <w:uiPriority w:val="9"/>
    <w:semiHidden/>
    <w:rsid w:val="005708A8"/>
    <w:rPr>
      <w:b/>
      <w:color w:val="014E8F" w:themeColor="text1"/>
      <w:sz w:val="26"/>
      <w:szCs w:val="26"/>
      <w:lang w:val="en-GB" w:eastAsia="sv-SE"/>
    </w:rPr>
  </w:style>
  <w:style w:type="paragraph" w:styleId="NPCFooterinfo" w:customStyle="1">
    <w:name w:val="NPC Footer info"/>
    <w:basedOn w:val="NoParagraphStyle"/>
    <w:rsid w:val="0080116A"/>
    <w:pPr>
      <w:spacing w:before="0" w:after="0" w:line="240" w:lineRule="auto"/>
    </w:pPr>
    <w:rPr>
      <w:rFonts w:ascii="Calibri" w:hAnsi="Calibri"/>
      <w:color w:val="014E8F" w:themeColor="text1"/>
      <w:sz w:val="18"/>
    </w:rPr>
  </w:style>
  <w:style w:type="paragraph" w:styleId="NPCText1" w:customStyle="1">
    <w:name w:val="NPC Text 1"/>
    <w:basedOn w:val="Normal"/>
    <w:rsid w:val="00100364"/>
  </w:style>
  <w:style w:type="paragraph" w:styleId="NPCHeading2" w:customStyle="1">
    <w:name w:val="NPC Heading 2"/>
    <w:basedOn w:val="NPCHeading1"/>
    <w:next w:val="NormalText"/>
    <w:qFormat/>
    <w:rsid w:val="0033129C"/>
    <w:pPr>
      <w:numPr>
        <w:ilvl w:val="1"/>
      </w:numPr>
      <w:spacing w:before="120"/>
      <w:ind w:left="709" w:hanging="709"/>
      <w:outlineLvl w:val="1"/>
    </w:pPr>
    <w:rPr>
      <w:sz w:val="26"/>
      <w:szCs w:val="26"/>
    </w:rPr>
  </w:style>
  <w:style w:type="character" w:styleId="Hyperlink">
    <w:name w:val="Hyperlink"/>
    <w:basedOn w:val="DefaultParagraphFont"/>
    <w:uiPriority w:val="99"/>
    <w:unhideWhenUsed/>
    <w:rsid w:val="009C378D"/>
    <w:rPr>
      <w:color w:val="014E8F" w:themeColor="hyperlink"/>
      <w:u w:val="single"/>
    </w:rPr>
  </w:style>
  <w:style w:type="paragraph" w:styleId="NPCBulletlist" w:customStyle="1">
    <w:name w:val="NPC Bullet list"/>
    <w:basedOn w:val="NPCText1"/>
    <w:rsid w:val="00444A43"/>
    <w:pPr>
      <w:numPr>
        <w:numId w:val="11"/>
      </w:numPr>
      <w:spacing w:before="0" w:after="20"/>
    </w:pPr>
  </w:style>
  <w:style w:type="numbering" w:styleId="NPCBullets2" w:customStyle="1">
    <w:name w:val="NPC Bullets 2"/>
    <w:uiPriority w:val="99"/>
    <w:rsid w:val="0026524B"/>
    <w:pPr>
      <w:numPr>
        <w:numId w:val="10"/>
      </w:numPr>
    </w:pPr>
  </w:style>
  <w:style w:type="paragraph" w:styleId="NPCNumberedlist" w:customStyle="1">
    <w:name w:val="NPC Numbered list"/>
    <w:basedOn w:val="NPCText1"/>
    <w:rsid w:val="00E36D33"/>
    <w:pPr>
      <w:numPr>
        <w:numId w:val="13"/>
      </w:numPr>
      <w:spacing w:before="0" w:after="20"/>
      <w:ind w:left="454" w:hanging="454"/>
    </w:pPr>
  </w:style>
  <w:style w:type="character" w:styleId="Olstomnmnande1" w:customStyle="1">
    <w:name w:val="Olöst omnämnande1"/>
    <w:basedOn w:val="DefaultParagraphFont"/>
    <w:uiPriority w:val="99"/>
    <w:semiHidden/>
    <w:unhideWhenUsed/>
    <w:rsid w:val="009C378D"/>
    <w:rPr>
      <w:color w:val="808080"/>
      <w:shd w:val="clear" w:color="auto" w:fill="E6E6E6"/>
    </w:rPr>
  </w:style>
  <w:style w:type="character" w:styleId="Heading1Char" w:customStyle="1">
    <w:name w:val="Heading 1 Char"/>
    <w:basedOn w:val="DefaultParagraphFont"/>
    <w:link w:val="Heading1"/>
    <w:uiPriority w:val="9"/>
    <w:semiHidden/>
    <w:rsid w:val="005708A8"/>
    <w:rPr>
      <w:b/>
      <w:color w:val="014E8F" w:themeColor="text1"/>
      <w:sz w:val="30"/>
      <w:szCs w:val="36"/>
      <w:lang w:val="en-GB" w:eastAsia="sv-SE"/>
    </w:rPr>
  </w:style>
  <w:style w:type="paragraph" w:styleId="NPCHeading1" w:customStyle="1">
    <w:name w:val="NPC Heading 1"/>
    <w:next w:val="NormalText"/>
    <w:qFormat/>
    <w:rsid w:val="0033129C"/>
    <w:pPr>
      <w:numPr>
        <w:numId w:val="26"/>
      </w:numPr>
      <w:suppressAutoHyphens/>
      <w:spacing w:before="0" w:after="40"/>
      <w:ind w:left="357" w:hanging="357"/>
      <w:outlineLvl w:val="0"/>
    </w:pPr>
    <w:rPr>
      <w:b/>
      <w:color w:val="014E8F" w:themeColor="text1"/>
      <w:sz w:val="30"/>
      <w:szCs w:val="36"/>
      <w:lang w:val="en-GB" w:eastAsia="sv-SE"/>
    </w:rPr>
  </w:style>
  <w:style w:type="numbering" w:styleId="NPCNumberedlist2" w:customStyle="1">
    <w:name w:val="NPC Numbered list 2"/>
    <w:uiPriority w:val="99"/>
    <w:rsid w:val="001F023C"/>
    <w:pPr>
      <w:numPr>
        <w:numId w:val="12"/>
      </w:numPr>
    </w:pPr>
  </w:style>
  <w:style w:type="numbering" w:styleId="NPCNumbers" w:customStyle="1">
    <w:name w:val="NPC Numbers"/>
    <w:uiPriority w:val="99"/>
    <w:rsid w:val="00120403"/>
    <w:pPr>
      <w:numPr>
        <w:numId w:val="14"/>
      </w:numPr>
    </w:pPr>
  </w:style>
  <w:style w:type="paragraph" w:styleId="NPCTermslevel1" w:customStyle="1">
    <w:name w:val="NPC Terms level 1"/>
    <w:basedOn w:val="NPCNumberedlist"/>
    <w:rsid w:val="00EB5FEB"/>
    <w:pPr>
      <w:numPr>
        <w:numId w:val="15"/>
      </w:numPr>
      <w:ind w:left="0" w:firstLine="0"/>
    </w:pPr>
  </w:style>
  <w:style w:type="character" w:styleId="Heading4Char" w:customStyle="1">
    <w:name w:val="Heading 4 Char"/>
    <w:basedOn w:val="DefaultParagraphFont"/>
    <w:link w:val="Heading4"/>
    <w:uiPriority w:val="9"/>
    <w:semiHidden/>
    <w:rsid w:val="005708A8"/>
    <w:rPr>
      <w:b/>
      <w:sz w:val="21"/>
      <w:lang w:val="en-GB" w:eastAsia="sv-SE"/>
    </w:rPr>
  </w:style>
  <w:style w:type="table" w:styleId="NPCTable2" w:customStyle="1">
    <w:name w:val="NPC Table 2"/>
    <w:basedOn w:val="NPCTable1"/>
    <w:uiPriority w:val="99"/>
    <w:rsid w:val="00E95A1C"/>
    <w:tblPr/>
    <w:tcPr>
      <w:shd w:val="clear" w:color="auto" w:fill="auto"/>
    </w:tcPr>
    <w:tblStylePr w:type="firstRow">
      <w:rPr>
        <w:rFonts w:ascii="Calibri" w:hAnsi="Calibri"/>
        <w:b/>
        <w:i w:val="0"/>
        <w:color w:val="FFFFFF" w:themeColor="background1"/>
        <w:sz w:val="19"/>
      </w:rPr>
      <w:tblPr/>
      <w:tcPr>
        <w:tcBorders>
          <w:top w:val="single" w:color="014E8F" w:themeColor="text1" w:sz="4" w:space="0"/>
          <w:left w:val="single" w:color="014E8F" w:themeColor="text1" w:sz="4" w:space="0"/>
          <w:bottom w:val="single" w:color="014E8F" w:themeColor="text1" w:sz="4" w:space="0"/>
          <w:right w:val="single" w:color="014E8F" w:themeColor="text1" w:sz="4" w:space="0"/>
          <w:insideH w:val="nil"/>
          <w:insideV w:val="single" w:color="FFFFFF" w:themeColor="background1" w:sz="4" w:space="0"/>
          <w:tl2br w:val="nil"/>
          <w:tr2bl w:val="nil"/>
        </w:tcBorders>
        <w:shd w:val="clear" w:color="auto" w:fill="014E8F" w:themeFill="text1"/>
      </w:tcPr>
    </w:tblStylePr>
  </w:style>
  <w:style w:type="character" w:styleId="IntenseReference">
    <w:name w:val="Intense Reference"/>
    <w:basedOn w:val="DefaultParagraphFont"/>
    <w:uiPriority w:val="32"/>
    <w:semiHidden/>
    <w:qFormat/>
    <w:rsid w:val="00100364"/>
    <w:rPr>
      <w:b/>
      <w:bCs/>
      <w:caps w:val="0"/>
      <w:smallCaps/>
      <w:color w:val="014E8F" w:themeColor="text1"/>
      <w:spacing w:val="5"/>
      <w:u w:val="single"/>
    </w:rPr>
  </w:style>
  <w:style w:type="paragraph" w:styleId="IntenseQuote">
    <w:name w:val="Intense Quote"/>
    <w:basedOn w:val="Normal"/>
    <w:next w:val="Normal"/>
    <w:link w:val="IntenseQuoteChar"/>
    <w:uiPriority w:val="30"/>
    <w:semiHidden/>
    <w:qFormat/>
    <w:rsid w:val="00100364"/>
    <w:pPr>
      <w:pBdr>
        <w:bottom w:val="single" w:color="014E8F" w:themeColor="text1" w:sz="4" w:space="4"/>
      </w:pBdr>
      <w:spacing w:before="200" w:after="280"/>
      <w:ind w:left="936" w:right="936"/>
    </w:pPr>
    <w:rPr>
      <w:b/>
      <w:bCs/>
      <w:i/>
      <w:iCs/>
      <w:color w:val="014E8F" w:themeColor="text1"/>
    </w:rPr>
  </w:style>
  <w:style w:type="character" w:styleId="IntenseQuoteChar" w:customStyle="1">
    <w:name w:val="Intense Quote Char"/>
    <w:basedOn w:val="DefaultParagraphFont"/>
    <w:link w:val="IntenseQuote"/>
    <w:uiPriority w:val="30"/>
    <w:semiHidden/>
    <w:rsid w:val="005708A8"/>
    <w:rPr>
      <w:b/>
      <w:bCs/>
      <w:i/>
      <w:iCs/>
      <w:color w:val="014E8F" w:themeColor="text1"/>
    </w:rPr>
  </w:style>
  <w:style w:type="character" w:styleId="IntenseEmphasis">
    <w:name w:val="Intense Emphasis"/>
    <w:basedOn w:val="DefaultParagraphFont"/>
    <w:uiPriority w:val="21"/>
    <w:semiHidden/>
    <w:qFormat/>
    <w:rsid w:val="00100364"/>
    <w:rPr>
      <w:b/>
      <w:bCs/>
      <w:i/>
      <w:iCs/>
      <w:color w:val="014E8F" w:themeColor="text1"/>
    </w:rPr>
  </w:style>
  <w:style w:type="paragraph" w:styleId="Quote">
    <w:name w:val="Quote"/>
    <w:basedOn w:val="Normal"/>
    <w:next w:val="Normal"/>
    <w:link w:val="QuoteChar"/>
    <w:uiPriority w:val="29"/>
    <w:semiHidden/>
    <w:qFormat/>
    <w:rsid w:val="00100364"/>
    <w:rPr>
      <w:i/>
      <w:iCs/>
      <w:color w:val="014E8F" w:themeColor="text1"/>
    </w:rPr>
  </w:style>
  <w:style w:type="character" w:styleId="QuoteChar" w:customStyle="1">
    <w:name w:val="Quote Char"/>
    <w:basedOn w:val="DefaultParagraphFont"/>
    <w:link w:val="Quote"/>
    <w:uiPriority w:val="29"/>
    <w:semiHidden/>
    <w:rsid w:val="005708A8"/>
    <w:rPr>
      <w:i/>
      <w:iCs/>
      <w:color w:val="014E8F" w:themeColor="text1"/>
    </w:rPr>
  </w:style>
  <w:style w:type="character" w:styleId="Strong">
    <w:name w:val="Strong"/>
    <w:basedOn w:val="DefaultParagraphFont"/>
    <w:uiPriority w:val="22"/>
    <w:semiHidden/>
    <w:qFormat/>
    <w:rsid w:val="00100364"/>
    <w:rPr>
      <w:b/>
      <w:bCs/>
    </w:rPr>
  </w:style>
  <w:style w:type="paragraph" w:styleId="Title">
    <w:name w:val="Title"/>
    <w:basedOn w:val="Normal"/>
    <w:next w:val="Normal"/>
    <w:link w:val="TitleChar"/>
    <w:uiPriority w:val="10"/>
    <w:semiHidden/>
    <w:qFormat/>
    <w:rsid w:val="00100364"/>
    <w:pPr>
      <w:pBdr>
        <w:bottom w:val="single" w:color="014E8F" w:themeColor="text1" w:sz="8" w:space="4"/>
      </w:pBdr>
      <w:spacing w:before="0" w:after="300"/>
      <w:contextualSpacing/>
    </w:pPr>
    <w:rPr>
      <w:rFonts w:asciiTheme="majorHAnsi" w:hAnsiTheme="majorHAnsi" w:eastAsiaTheme="majorEastAsia" w:cstheme="majorBidi"/>
      <w:color w:val="003A6A" w:themeColor="text2" w:themeShade="BF"/>
      <w:spacing w:val="5"/>
      <w:kern w:val="28"/>
      <w:sz w:val="52"/>
      <w:szCs w:val="52"/>
    </w:rPr>
  </w:style>
  <w:style w:type="character" w:styleId="TitleChar" w:customStyle="1">
    <w:name w:val="Title Char"/>
    <w:basedOn w:val="DefaultParagraphFont"/>
    <w:link w:val="Title"/>
    <w:uiPriority w:val="10"/>
    <w:semiHidden/>
    <w:rsid w:val="005708A8"/>
    <w:rPr>
      <w:rFonts w:asciiTheme="majorHAnsi" w:hAnsiTheme="majorHAnsi" w:eastAsiaTheme="majorEastAsia" w:cstheme="majorBidi"/>
      <w:color w:val="003A6A" w:themeColor="text2" w:themeShade="BF"/>
      <w:spacing w:val="5"/>
      <w:kern w:val="28"/>
      <w:sz w:val="52"/>
      <w:szCs w:val="52"/>
    </w:rPr>
  </w:style>
  <w:style w:type="character" w:styleId="Heading5Char" w:customStyle="1">
    <w:name w:val="Heading 5 Char"/>
    <w:basedOn w:val="DefaultParagraphFont"/>
    <w:link w:val="Heading5"/>
    <w:uiPriority w:val="9"/>
    <w:semiHidden/>
    <w:rsid w:val="005708A8"/>
    <w:rPr>
      <w:rFonts w:asciiTheme="majorHAnsi" w:hAnsiTheme="majorHAnsi" w:eastAsiaTheme="majorEastAsia" w:cstheme="majorBidi"/>
      <w:color w:val="014E8F" w:themeColor="text1"/>
    </w:rPr>
  </w:style>
  <w:style w:type="paragraph" w:styleId="NPCClassification" w:customStyle="1">
    <w:name w:val="NPC Classification"/>
    <w:rsid w:val="00E97255"/>
    <w:pPr>
      <w:spacing w:before="0" w:after="0"/>
      <w:jc w:val="right"/>
    </w:pPr>
    <w:rPr>
      <w:b/>
      <w:caps/>
      <w:color w:val="014E8F" w:themeColor="text2"/>
      <w:szCs w:val="22"/>
      <w:lang w:val="en-GB" w:eastAsia="sv-SE"/>
    </w:rPr>
  </w:style>
  <w:style w:type="paragraph" w:styleId="EnvelopeReturn">
    <w:name w:val="envelope return"/>
    <w:basedOn w:val="Normal"/>
    <w:uiPriority w:val="99"/>
    <w:semiHidden/>
    <w:unhideWhenUsed/>
    <w:rsid w:val="000452D2"/>
    <w:pPr>
      <w:spacing w:before="0" w:after="0"/>
    </w:pPr>
    <w:rPr>
      <w:rFonts w:asciiTheme="majorHAnsi" w:hAnsiTheme="majorHAnsi" w:eastAsiaTheme="majorEastAsia" w:cstheme="majorBidi"/>
    </w:rPr>
  </w:style>
  <w:style w:type="paragraph" w:styleId="Closing">
    <w:name w:val="Closing"/>
    <w:basedOn w:val="Normal"/>
    <w:link w:val="ClosingChar"/>
    <w:uiPriority w:val="99"/>
    <w:semiHidden/>
    <w:unhideWhenUsed/>
    <w:rsid w:val="000452D2"/>
    <w:pPr>
      <w:spacing w:before="0" w:after="0"/>
      <w:ind w:left="4252"/>
    </w:pPr>
  </w:style>
  <w:style w:type="character" w:styleId="ClosingChar" w:customStyle="1">
    <w:name w:val="Closing Char"/>
    <w:basedOn w:val="DefaultParagraphFont"/>
    <w:link w:val="Closing"/>
    <w:uiPriority w:val="99"/>
    <w:semiHidden/>
    <w:rsid w:val="000452D2"/>
  </w:style>
  <w:style w:type="paragraph" w:styleId="Caption">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odyText">
    <w:name w:val="Body Text"/>
    <w:basedOn w:val="Normal"/>
    <w:link w:val="BodyTextChar"/>
    <w:uiPriority w:val="99"/>
    <w:semiHidden/>
    <w:unhideWhenUsed/>
    <w:rsid w:val="000452D2"/>
    <w:pPr>
      <w:spacing w:after="120"/>
    </w:pPr>
  </w:style>
  <w:style w:type="character" w:styleId="BodyTextChar" w:customStyle="1">
    <w:name w:val="Body Text Char"/>
    <w:basedOn w:val="DefaultParagraphFont"/>
    <w:link w:val="BodyText"/>
    <w:uiPriority w:val="99"/>
    <w:semiHidden/>
    <w:rsid w:val="000452D2"/>
  </w:style>
  <w:style w:type="paragraph" w:styleId="BodyText2">
    <w:name w:val="Body Text 2"/>
    <w:basedOn w:val="Normal"/>
    <w:link w:val="BodyText2Char"/>
    <w:uiPriority w:val="99"/>
    <w:semiHidden/>
    <w:unhideWhenUsed/>
    <w:rsid w:val="000452D2"/>
    <w:pPr>
      <w:spacing w:after="120" w:line="480" w:lineRule="auto"/>
    </w:pPr>
  </w:style>
  <w:style w:type="character" w:styleId="BodyText2Char" w:customStyle="1">
    <w:name w:val="Body Text 2 Char"/>
    <w:basedOn w:val="DefaultParagraphFont"/>
    <w:link w:val="BodyText2"/>
    <w:uiPriority w:val="99"/>
    <w:semiHidden/>
    <w:rsid w:val="000452D2"/>
  </w:style>
  <w:style w:type="paragraph" w:styleId="BodyText3">
    <w:name w:val="Body Text 3"/>
    <w:basedOn w:val="Normal"/>
    <w:link w:val="BodyText3Char"/>
    <w:uiPriority w:val="99"/>
    <w:semiHidden/>
    <w:unhideWhenUsed/>
    <w:rsid w:val="000452D2"/>
    <w:pPr>
      <w:spacing w:after="120"/>
    </w:pPr>
    <w:rPr>
      <w:sz w:val="16"/>
      <w:szCs w:val="16"/>
    </w:rPr>
  </w:style>
  <w:style w:type="character" w:styleId="BodyText3Char" w:customStyle="1">
    <w:name w:val="Body Text 3 Char"/>
    <w:basedOn w:val="DefaultParagraphFont"/>
    <w:link w:val="BodyText3"/>
    <w:uiPriority w:val="99"/>
    <w:semiHidden/>
    <w:rsid w:val="000452D2"/>
    <w:rPr>
      <w:sz w:val="16"/>
      <w:szCs w:val="16"/>
    </w:rPr>
  </w:style>
  <w:style w:type="paragraph" w:styleId="BodyTextFirstIndent">
    <w:name w:val="Body Text First Indent"/>
    <w:basedOn w:val="BodyText"/>
    <w:link w:val="BodyTextFirstIndentChar"/>
    <w:uiPriority w:val="99"/>
    <w:semiHidden/>
    <w:unhideWhenUsed/>
    <w:rsid w:val="000452D2"/>
    <w:pPr>
      <w:spacing w:after="80"/>
      <w:ind w:firstLine="360"/>
    </w:pPr>
  </w:style>
  <w:style w:type="character" w:styleId="BodyTextFirstIndentChar" w:customStyle="1">
    <w:name w:val="Body Text First Indent Char"/>
    <w:basedOn w:val="BodyTextChar"/>
    <w:link w:val="BodyTextFirstIndent"/>
    <w:uiPriority w:val="99"/>
    <w:semiHidden/>
    <w:rsid w:val="000452D2"/>
  </w:style>
  <w:style w:type="paragraph" w:styleId="BodyTextIndent">
    <w:name w:val="Body Text Indent"/>
    <w:basedOn w:val="Normal"/>
    <w:link w:val="BodyTextIndentChar"/>
    <w:uiPriority w:val="99"/>
    <w:semiHidden/>
    <w:unhideWhenUsed/>
    <w:rsid w:val="000452D2"/>
    <w:pPr>
      <w:spacing w:after="120"/>
      <w:ind w:left="283"/>
    </w:pPr>
  </w:style>
  <w:style w:type="character" w:styleId="BodyTextIndentChar" w:customStyle="1">
    <w:name w:val="Body Text Indent Char"/>
    <w:basedOn w:val="DefaultParagraphFont"/>
    <w:link w:val="BodyTextIndent"/>
    <w:uiPriority w:val="99"/>
    <w:semiHidden/>
    <w:rsid w:val="000452D2"/>
  </w:style>
  <w:style w:type="paragraph" w:styleId="BodyTextFirstIndent2">
    <w:name w:val="Body Text First Indent 2"/>
    <w:basedOn w:val="BodyTextIndent"/>
    <w:link w:val="BodyTextFirstIndent2Char"/>
    <w:uiPriority w:val="99"/>
    <w:semiHidden/>
    <w:unhideWhenUsed/>
    <w:rsid w:val="000452D2"/>
    <w:pPr>
      <w:spacing w:after="80"/>
      <w:ind w:left="360" w:firstLine="360"/>
    </w:pPr>
  </w:style>
  <w:style w:type="character" w:styleId="BodyTextFirstIndent2Char" w:customStyle="1">
    <w:name w:val="Body Text First Indent 2 Char"/>
    <w:basedOn w:val="BodyTextIndentChar"/>
    <w:link w:val="BodyTextFirstIndent2"/>
    <w:uiPriority w:val="99"/>
    <w:semiHidden/>
    <w:rsid w:val="000452D2"/>
  </w:style>
  <w:style w:type="paragraph" w:styleId="BodyTextIndent2">
    <w:name w:val="Body Text Indent 2"/>
    <w:basedOn w:val="Normal"/>
    <w:link w:val="BodyTextIndent2Char"/>
    <w:uiPriority w:val="99"/>
    <w:semiHidden/>
    <w:unhideWhenUsed/>
    <w:rsid w:val="000452D2"/>
    <w:pPr>
      <w:spacing w:after="120" w:line="480" w:lineRule="auto"/>
      <w:ind w:left="283"/>
    </w:pPr>
  </w:style>
  <w:style w:type="character" w:styleId="BodyTextIndent2Char" w:customStyle="1">
    <w:name w:val="Body Text Indent 2 Char"/>
    <w:basedOn w:val="DefaultParagraphFont"/>
    <w:link w:val="BodyTextIndent2"/>
    <w:uiPriority w:val="99"/>
    <w:semiHidden/>
    <w:rsid w:val="000452D2"/>
  </w:style>
  <w:style w:type="paragraph" w:styleId="BodyTextIndent3">
    <w:name w:val="Body Text Indent 3"/>
    <w:basedOn w:val="Normal"/>
    <w:link w:val="BodyTextIndent3Char"/>
    <w:uiPriority w:val="99"/>
    <w:semiHidden/>
    <w:unhideWhenUsed/>
    <w:rsid w:val="000452D2"/>
    <w:pPr>
      <w:spacing w:after="120"/>
      <w:ind w:left="283"/>
    </w:pPr>
    <w:rPr>
      <w:sz w:val="16"/>
      <w:szCs w:val="16"/>
    </w:rPr>
  </w:style>
  <w:style w:type="character" w:styleId="BodyTextIndent3Char" w:customStyle="1">
    <w:name w:val="Body Text Indent 3 Char"/>
    <w:basedOn w:val="DefaultParagraphFont"/>
    <w:link w:val="BodyTextIndent3"/>
    <w:uiPriority w:val="99"/>
    <w:semiHidden/>
    <w:rsid w:val="000452D2"/>
    <w:rPr>
      <w:sz w:val="16"/>
      <w:szCs w:val="16"/>
    </w:rPr>
  </w:style>
  <w:style w:type="paragraph" w:styleId="TableofAuthorities">
    <w:name w:val="table of authorities"/>
    <w:basedOn w:val="Normal"/>
    <w:next w:val="Normal"/>
    <w:uiPriority w:val="99"/>
    <w:semiHidden/>
    <w:unhideWhenUsed/>
    <w:rsid w:val="000452D2"/>
    <w:pPr>
      <w:spacing w:after="0"/>
      <w:ind w:left="200" w:hanging="200"/>
    </w:pPr>
  </w:style>
  <w:style w:type="paragraph" w:styleId="TOAHeading">
    <w:name w:val="toa heading"/>
    <w:basedOn w:val="Normal"/>
    <w:next w:val="Normal"/>
    <w:uiPriority w:val="99"/>
    <w:semiHidden/>
    <w:unhideWhenUsed/>
    <w:rsid w:val="000452D2"/>
    <w:pPr>
      <w:spacing w:before="120"/>
    </w:pPr>
    <w:rPr>
      <w:rFonts w:asciiTheme="majorHAnsi" w:hAnsiTheme="majorHAnsi" w:eastAsiaTheme="majorEastAsia" w:cstheme="majorBidi"/>
      <w:b/>
      <w:bCs/>
      <w:sz w:val="24"/>
      <w:szCs w:val="24"/>
    </w:rPr>
  </w:style>
  <w:style w:type="paragraph" w:styleId="Date">
    <w:name w:val="Date"/>
    <w:basedOn w:val="Normal"/>
    <w:next w:val="Normal"/>
    <w:link w:val="DateChar"/>
    <w:uiPriority w:val="99"/>
    <w:semiHidden/>
    <w:unhideWhenUsed/>
    <w:rsid w:val="000452D2"/>
  </w:style>
  <w:style w:type="character" w:styleId="DateChar" w:customStyle="1">
    <w:name w:val="Date Char"/>
    <w:basedOn w:val="DefaultParagraphFont"/>
    <w:link w:val="Date"/>
    <w:uiPriority w:val="99"/>
    <w:semiHidden/>
    <w:rsid w:val="000452D2"/>
  </w:style>
  <w:style w:type="paragraph" w:styleId="DocumentMap">
    <w:name w:val="Document Map"/>
    <w:basedOn w:val="Normal"/>
    <w:link w:val="DocumentMapChar"/>
    <w:uiPriority w:val="99"/>
    <w:semiHidden/>
    <w:unhideWhenUsed/>
    <w:rsid w:val="000452D2"/>
    <w:pPr>
      <w:spacing w:before="0" w:after="0"/>
    </w:pPr>
    <w:rPr>
      <w:rFonts w:ascii="Segoe UI" w:hAnsi="Segoe UI" w:cs="Segoe UI"/>
      <w:sz w:val="16"/>
      <w:szCs w:val="16"/>
    </w:rPr>
  </w:style>
  <w:style w:type="character" w:styleId="DocumentMapChar" w:customStyle="1">
    <w:name w:val="Document Map Char"/>
    <w:basedOn w:val="DefaultParagraphFont"/>
    <w:link w:val="DocumentMap"/>
    <w:uiPriority w:val="99"/>
    <w:semiHidden/>
    <w:rsid w:val="000452D2"/>
    <w:rPr>
      <w:rFonts w:ascii="Segoe UI" w:hAnsi="Segoe UI" w:cs="Segoe UI"/>
      <w:sz w:val="16"/>
      <w:szCs w:val="16"/>
    </w:rPr>
  </w:style>
  <w:style w:type="paragraph" w:styleId="EmailSignature">
    <w:name w:val="E-mail Signature"/>
    <w:basedOn w:val="Normal"/>
    <w:link w:val="EmailSignatureChar"/>
    <w:uiPriority w:val="99"/>
    <w:semiHidden/>
    <w:unhideWhenUsed/>
    <w:rsid w:val="000452D2"/>
    <w:pPr>
      <w:spacing w:before="0" w:after="0"/>
    </w:pPr>
  </w:style>
  <w:style w:type="character" w:styleId="EmailSignatureChar" w:customStyle="1">
    <w:name w:val="Email Signature Char"/>
    <w:basedOn w:val="DefaultParagraphFont"/>
    <w:link w:val="EmailSignature"/>
    <w:uiPriority w:val="99"/>
    <w:semiHidden/>
    <w:rsid w:val="000452D2"/>
  </w:style>
  <w:style w:type="paragraph" w:styleId="TableofFigures">
    <w:name w:val="table of figures"/>
    <w:basedOn w:val="Normal"/>
    <w:next w:val="Normal"/>
    <w:uiPriority w:val="99"/>
    <w:semiHidden/>
    <w:unhideWhenUsed/>
    <w:rsid w:val="000452D2"/>
    <w:pPr>
      <w:spacing w:after="0"/>
    </w:pPr>
  </w:style>
  <w:style w:type="paragraph" w:styleId="FootnoteText">
    <w:name w:val="footnote text"/>
    <w:basedOn w:val="Normal"/>
    <w:link w:val="FootnoteTextChar"/>
    <w:semiHidden/>
    <w:unhideWhenUsed/>
    <w:rsid w:val="000452D2"/>
    <w:pPr>
      <w:spacing w:before="0" w:after="0"/>
    </w:pPr>
  </w:style>
  <w:style w:type="character" w:styleId="FootnoteTextChar" w:customStyle="1">
    <w:name w:val="Footnote Text Char"/>
    <w:basedOn w:val="DefaultParagraphFont"/>
    <w:link w:val="FootnoteText"/>
    <w:semiHidden/>
    <w:rsid w:val="000452D2"/>
  </w:style>
  <w:style w:type="paragraph" w:styleId="HTMLAddress">
    <w:name w:val="HTML Address"/>
    <w:basedOn w:val="Normal"/>
    <w:link w:val="HTMLAddressChar"/>
    <w:uiPriority w:val="99"/>
    <w:semiHidden/>
    <w:unhideWhenUsed/>
    <w:rsid w:val="000452D2"/>
    <w:pPr>
      <w:spacing w:before="0" w:after="0"/>
    </w:pPr>
    <w:rPr>
      <w:i/>
      <w:iCs/>
    </w:rPr>
  </w:style>
  <w:style w:type="character" w:styleId="HTMLAddressChar" w:customStyle="1">
    <w:name w:val="HTML Address Char"/>
    <w:basedOn w:val="DefaultParagraphFont"/>
    <w:link w:val="HTMLAddress"/>
    <w:uiPriority w:val="99"/>
    <w:semiHidden/>
    <w:rsid w:val="000452D2"/>
    <w:rPr>
      <w:i/>
      <w:iCs/>
    </w:rPr>
  </w:style>
  <w:style w:type="paragraph" w:styleId="HTMLPreformatted">
    <w:name w:val="HTML Preformatted"/>
    <w:basedOn w:val="Normal"/>
    <w:link w:val="HTMLPreformattedChar"/>
    <w:uiPriority w:val="99"/>
    <w:semiHidden/>
    <w:unhideWhenUsed/>
    <w:rsid w:val="000452D2"/>
    <w:pPr>
      <w:spacing w:before="0" w:after="0"/>
    </w:pPr>
    <w:rPr>
      <w:rFonts w:ascii="Consolas" w:hAnsi="Consolas" w:cs="Consolas"/>
    </w:rPr>
  </w:style>
  <w:style w:type="character" w:styleId="HTMLPreformattedChar" w:customStyle="1">
    <w:name w:val="HTML Preformatted Char"/>
    <w:basedOn w:val="DefaultParagraphFont"/>
    <w:link w:val="HTMLPreformatte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Heading">
    <w:name w:val="index heading"/>
    <w:basedOn w:val="Normal"/>
    <w:next w:val="Index1"/>
    <w:uiPriority w:val="99"/>
    <w:semiHidden/>
    <w:unhideWhenUsed/>
    <w:rsid w:val="000452D2"/>
    <w:rPr>
      <w:rFonts w:asciiTheme="majorHAnsi" w:hAnsiTheme="majorHAnsi" w:eastAsiaTheme="majorEastAsia" w:cstheme="majorBidi"/>
      <w:b/>
      <w:bCs/>
    </w:rPr>
  </w:style>
  <w:style w:type="paragraph" w:styleId="BlockText">
    <w:name w:val="Block Text"/>
    <w:basedOn w:val="Normal"/>
    <w:uiPriority w:val="99"/>
    <w:semiHidden/>
    <w:unhideWhenUsed/>
    <w:rsid w:val="000452D2"/>
    <w:pPr>
      <w:pBdr>
        <w:top w:val="single" w:color="D00E28" w:themeColor="accent1" w:sz="2" w:space="10"/>
        <w:left w:val="single" w:color="D00E28" w:themeColor="accent1" w:sz="2" w:space="10"/>
        <w:bottom w:val="single" w:color="D00E28" w:themeColor="accent1" w:sz="2" w:space="10"/>
        <w:right w:val="single" w:color="D00E28" w:themeColor="accent1" w:sz="2" w:space="10"/>
      </w:pBdr>
      <w:ind w:left="1152" w:right="1152"/>
    </w:pPr>
    <w:rPr>
      <w:rFonts w:asciiTheme="minorHAnsi" w:hAnsiTheme="minorHAnsi" w:cstheme="minorBidi"/>
      <w:i/>
      <w:iCs/>
      <w:color w:val="D00E28" w:themeColor="accent1"/>
    </w:rPr>
  </w:style>
  <w:style w:type="paragraph" w:styleId="NoSpacing">
    <w:name w:val="No Spacing"/>
    <w:uiPriority w:val="1"/>
    <w:semiHidden/>
    <w:unhideWhenUsed/>
    <w:qFormat/>
    <w:rsid w:val="000452D2"/>
    <w:pPr>
      <w:spacing w:before="0" w:after="0"/>
    </w:pPr>
  </w:style>
  <w:style w:type="paragraph" w:styleId="Salutation">
    <w:name w:val="Salutation"/>
    <w:basedOn w:val="Normal"/>
    <w:next w:val="Normal"/>
    <w:link w:val="SalutationChar"/>
    <w:uiPriority w:val="99"/>
    <w:semiHidden/>
    <w:unhideWhenUsed/>
    <w:rsid w:val="000452D2"/>
  </w:style>
  <w:style w:type="character" w:styleId="SalutationChar" w:customStyle="1">
    <w:name w:val="Salutation Char"/>
    <w:basedOn w:val="DefaultParagraphFont"/>
    <w:link w:val="Salutation"/>
    <w:uiPriority w:val="99"/>
    <w:semiHidden/>
    <w:rsid w:val="000452D2"/>
  </w:style>
  <w:style w:type="paragraph" w:styleId="TOC1">
    <w:name w:val="toc 1"/>
    <w:basedOn w:val="Normal"/>
    <w:next w:val="Normal"/>
    <w:autoRedefine/>
    <w:uiPriority w:val="39"/>
    <w:unhideWhenUsed/>
    <w:rsid w:val="000452D2"/>
    <w:pPr>
      <w:spacing w:after="100"/>
    </w:pPr>
  </w:style>
  <w:style w:type="paragraph" w:styleId="TOC2">
    <w:name w:val="toc 2"/>
    <w:basedOn w:val="Normal"/>
    <w:next w:val="Normal"/>
    <w:autoRedefine/>
    <w:uiPriority w:val="39"/>
    <w:unhideWhenUsed/>
    <w:rsid w:val="000452D2"/>
    <w:pPr>
      <w:spacing w:after="100"/>
      <w:ind w:left="200"/>
    </w:pPr>
  </w:style>
  <w:style w:type="paragraph" w:styleId="TOC3">
    <w:name w:val="toc 3"/>
    <w:basedOn w:val="Normal"/>
    <w:next w:val="Normal"/>
    <w:autoRedefine/>
    <w:uiPriority w:val="39"/>
    <w:unhideWhenUsed/>
    <w:rsid w:val="000452D2"/>
    <w:pPr>
      <w:spacing w:after="100"/>
      <w:ind w:left="400"/>
    </w:pPr>
  </w:style>
  <w:style w:type="paragraph" w:styleId="TOC4">
    <w:name w:val="toc 4"/>
    <w:basedOn w:val="Normal"/>
    <w:next w:val="Normal"/>
    <w:autoRedefine/>
    <w:uiPriority w:val="39"/>
    <w:semiHidden/>
    <w:unhideWhenUsed/>
    <w:rsid w:val="000452D2"/>
    <w:pPr>
      <w:spacing w:after="100"/>
      <w:ind w:left="600"/>
    </w:pPr>
  </w:style>
  <w:style w:type="paragraph" w:styleId="TOC5">
    <w:name w:val="toc 5"/>
    <w:basedOn w:val="Normal"/>
    <w:next w:val="Normal"/>
    <w:autoRedefine/>
    <w:uiPriority w:val="39"/>
    <w:semiHidden/>
    <w:unhideWhenUsed/>
    <w:rsid w:val="000452D2"/>
    <w:pPr>
      <w:spacing w:after="100"/>
      <w:ind w:left="800"/>
    </w:pPr>
  </w:style>
  <w:style w:type="paragraph" w:styleId="TOC6">
    <w:name w:val="toc 6"/>
    <w:basedOn w:val="Normal"/>
    <w:next w:val="Normal"/>
    <w:autoRedefine/>
    <w:uiPriority w:val="39"/>
    <w:semiHidden/>
    <w:unhideWhenUsed/>
    <w:rsid w:val="000452D2"/>
    <w:pPr>
      <w:spacing w:after="100"/>
      <w:ind w:left="1000"/>
    </w:pPr>
  </w:style>
  <w:style w:type="paragraph" w:styleId="TOC7">
    <w:name w:val="toc 7"/>
    <w:basedOn w:val="Normal"/>
    <w:next w:val="Normal"/>
    <w:autoRedefine/>
    <w:uiPriority w:val="39"/>
    <w:semiHidden/>
    <w:unhideWhenUsed/>
    <w:rsid w:val="000452D2"/>
    <w:pPr>
      <w:spacing w:after="100"/>
      <w:ind w:left="1200"/>
    </w:pPr>
  </w:style>
  <w:style w:type="paragraph" w:styleId="TOC8">
    <w:name w:val="toc 8"/>
    <w:basedOn w:val="Normal"/>
    <w:next w:val="Normal"/>
    <w:autoRedefine/>
    <w:uiPriority w:val="39"/>
    <w:semiHidden/>
    <w:unhideWhenUsed/>
    <w:rsid w:val="000452D2"/>
    <w:pPr>
      <w:spacing w:after="100"/>
      <w:ind w:left="1400"/>
    </w:pPr>
  </w:style>
  <w:style w:type="paragraph" w:styleId="TOC9">
    <w:name w:val="toc 9"/>
    <w:basedOn w:val="Normal"/>
    <w:next w:val="Normal"/>
    <w:autoRedefine/>
    <w:uiPriority w:val="39"/>
    <w:semiHidden/>
    <w:unhideWhenUsed/>
    <w:rsid w:val="000452D2"/>
    <w:pPr>
      <w:spacing w:after="100"/>
      <w:ind w:left="1600"/>
    </w:pPr>
  </w:style>
  <w:style w:type="paragraph" w:styleId="TOCHeading">
    <w:name w:val="TOC Heading"/>
    <w:basedOn w:val="Heading1"/>
    <w:next w:val="Normal"/>
    <w:uiPriority w:val="39"/>
    <w:unhideWhenUsed/>
    <w:qFormat/>
    <w:rsid w:val="00B75D51"/>
    <w:pPr>
      <w:keepNext/>
      <w:keepLines/>
      <w:spacing w:before="240" w:after="0"/>
      <w:ind w:left="360" w:hanging="360"/>
      <w:outlineLvl w:val="9"/>
    </w:pPr>
    <w:rPr>
      <w:rFonts w:asciiTheme="majorHAnsi" w:hAnsiTheme="majorHAnsi" w:eastAsiaTheme="majorEastAsia" w:cstheme="majorBidi"/>
      <w:color w:val="014E8F" w:themeColor="text2"/>
      <w:sz w:val="32"/>
      <w:szCs w:val="32"/>
      <w:lang w:val="en-US" w:eastAsia="ja-JP"/>
    </w:rPr>
  </w:style>
  <w:style w:type="paragraph" w:styleId="CommentText">
    <w:name w:val="annotation text"/>
    <w:basedOn w:val="Normal"/>
    <w:link w:val="CommentTextChar"/>
    <w:uiPriority w:val="99"/>
    <w:semiHidden/>
    <w:unhideWhenUsed/>
    <w:rsid w:val="000452D2"/>
  </w:style>
  <w:style w:type="character" w:styleId="CommentTextChar" w:customStyle="1">
    <w:name w:val="Comment Text Char"/>
    <w:basedOn w:val="DefaultParagraphFont"/>
    <w:link w:val="CommentText"/>
    <w:uiPriority w:val="99"/>
    <w:semiHidden/>
    <w:rsid w:val="000452D2"/>
  </w:style>
  <w:style w:type="paragraph" w:styleId="CommentSubject">
    <w:name w:val="annotation subject"/>
    <w:basedOn w:val="CommentText"/>
    <w:next w:val="CommentText"/>
    <w:link w:val="CommentSubjectChar"/>
    <w:uiPriority w:val="99"/>
    <w:semiHidden/>
    <w:unhideWhenUsed/>
    <w:rsid w:val="000452D2"/>
    <w:rPr>
      <w:b/>
      <w:bCs/>
    </w:rPr>
  </w:style>
  <w:style w:type="character" w:styleId="CommentSubjectChar" w:customStyle="1">
    <w:name w:val="Comment Subject Char"/>
    <w:basedOn w:val="CommentTextChar"/>
    <w:link w:val="CommentSubject"/>
    <w:uiPriority w:val="99"/>
    <w:semiHidden/>
    <w:rsid w:val="000452D2"/>
    <w:rPr>
      <w:b/>
      <w:bCs/>
    </w:rPr>
  </w:style>
  <w:style w:type="paragraph" w:styleId="List">
    <w:name w:val="List"/>
    <w:basedOn w:val="Normal"/>
    <w:uiPriority w:val="99"/>
    <w:semiHidden/>
    <w:unhideWhenUsed/>
    <w:rsid w:val="000452D2"/>
    <w:pPr>
      <w:ind w:left="283" w:hanging="283"/>
      <w:contextualSpacing/>
    </w:pPr>
  </w:style>
  <w:style w:type="paragraph" w:styleId="List2">
    <w:name w:val="List 2"/>
    <w:basedOn w:val="Normal"/>
    <w:uiPriority w:val="99"/>
    <w:semiHidden/>
    <w:unhideWhenUsed/>
    <w:rsid w:val="000452D2"/>
    <w:pPr>
      <w:ind w:left="566" w:hanging="283"/>
      <w:contextualSpacing/>
    </w:pPr>
  </w:style>
  <w:style w:type="paragraph" w:styleId="List3">
    <w:name w:val="List 3"/>
    <w:basedOn w:val="Normal"/>
    <w:uiPriority w:val="99"/>
    <w:semiHidden/>
    <w:unhideWhenUsed/>
    <w:rsid w:val="000452D2"/>
    <w:pPr>
      <w:ind w:left="849" w:hanging="283"/>
      <w:contextualSpacing/>
    </w:pPr>
  </w:style>
  <w:style w:type="paragraph" w:styleId="List4">
    <w:name w:val="List 4"/>
    <w:basedOn w:val="Normal"/>
    <w:uiPriority w:val="99"/>
    <w:semiHidden/>
    <w:unhideWhenUsed/>
    <w:rsid w:val="000452D2"/>
    <w:pPr>
      <w:ind w:left="1132" w:hanging="283"/>
      <w:contextualSpacing/>
    </w:pPr>
  </w:style>
  <w:style w:type="paragraph" w:styleId="List5">
    <w:name w:val="List 5"/>
    <w:basedOn w:val="Normal"/>
    <w:uiPriority w:val="99"/>
    <w:semiHidden/>
    <w:unhideWhenUsed/>
    <w:rsid w:val="000452D2"/>
    <w:pPr>
      <w:ind w:left="1415" w:hanging="283"/>
      <w:contextualSpacing/>
    </w:pPr>
  </w:style>
  <w:style w:type="paragraph" w:styleId="ListContinue">
    <w:name w:val="List Continue"/>
    <w:basedOn w:val="Normal"/>
    <w:uiPriority w:val="99"/>
    <w:semiHidden/>
    <w:unhideWhenUsed/>
    <w:rsid w:val="000452D2"/>
    <w:pPr>
      <w:spacing w:after="120"/>
      <w:ind w:left="283"/>
      <w:contextualSpacing/>
    </w:pPr>
  </w:style>
  <w:style w:type="paragraph" w:styleId="ListContinue2">
    <w:name w:val="List Continue 2"/>
    <w:basedOn w:val="Normal"/>
    <w:uiPriority w:val="99"/>
    <w:semiHidden/>
    <w:unhideWhenUsed/>
    <w:rsid w:val="000452D2"/>
    <w:pPr>
      <w:spacing w:after="120"/>
      <w:ind w:left="566"/>
      <w:contextualSpacing/>
    </w:pPr>
  </w:style>
  <w:style w:type="paragraph" w:styleId="ListContinue3">
    <w:name w:val="List Continue 3"/>
    <w:basedOn w:val="Normal"/>
    <w:uiPriority w:val="99"/>
    <w:semiHidden/>
    <w:unhideWhenUsed/>
    <w:rsid w:val="000452D2"/>
    <w:pPr>
      <w:spacing w:after="120"/>
      <w:ind w:left="849"/>
      <w:contextualSpacing/>
    </w:pPr>
  </w:style>
  <w:style w:type="paragraph" w:styleId="ListContinue4">
    <w:name w:val="List Continue 4"/>
    <w:basedOn w:val="Normal"/>
    <w:uiPriority w:val="99"/>
    <w:semiHidden/>
    <w:unhideWhenUsed/>
    <w:rsid w:val="000452D2"/>
    <w:pPr>
      <w:spacing w:after="120"/>
      <w:ind w:left="1132"/>
      <w:contextualSpacing/>
    </w:pPr>
  </w:style>
  <w:style w:type="paragraph" w:styleId="ListContinue5">
    <w:name w:val="List Continue 5"/>
    <w:basedOn w:val="Normal"/>
    <w:uiPriority w:val="99"/>
    <w:semiHidden/>
    <w:unhideWhenUsed/>
    <w:rsid w:val="000452D2"/>
    <w:pPr>
      <w:spacing w:after="120"/>
      <w:ind w:left="1415"/>
      <w:contextualSpacing/>
    </w:pPr>
  </w:style>
  <w:style w:type="paragraph" w:styleId="ListParagraph">
    <w:name w:val="List Paragraph"/>
    <w:basedOn w:val="Normal"/>
    <w:uiPriority w:val="34"/>
    <w:unhideWhenUsed/>
    <w:qFormat/>
    <w:rsid w:val="000452D2"/>
    <w:pPr>
      <w:ind w:left="720"/>
      <w:contextualSpacing/>
    </w:pPr>
  </w:style>
  <w:style w:type="paragraph" w:styleId="Bibliography">
    <w:name w:val="Bibliography"/>
    <w:basedOn w:val="Normal"/>
    <w:next w:val="Normal"/>
    <w:uiPriority w:val="37"/>
    <w:semiHidden/>
    <w:unhideWhenUsed/>
    <w:rsid w:val="000452D2"/>
  </w:style>
  <w:style w:type="paragraph" w:styleId="MacroText">
    <w:name w:val="macro"/>
    <w:link w:val="Mac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styleId="MacroTextChar" w:customStyle="1">
    <w:name w:val="Macro Text Char"/>
    <w:basedOn w:val="DefaultParagraphFont"/>
    <w:link w:val="MacroText"/>
    <w:uiPriority w:val="99"/>
    <w:semiHidden/>
    <w:rsid w:val="000452D2"/>
    <w:rPr>
      <w:rFonts w:ascii="Consolas" w:hAnsi="Consolas" w:cs="Consolas"/>
    </w:rPr>
  </w:style>
  <w:style w:type="paragraph" w:styleId="MessageHeader">
    <w:name w:val="Message Header"/>
    <w:basedOn w:val="Normal"/>
    <w:link w:val="MessageHeaderChar"/>
    <w:uiPriority w:val="99"/>
    <w:semiHidden/>
    <w:unhideWhenUsed/>
    <w:rsid w:val="000452D2"/>
    <w:pPr>
      <w:pBdr>
        <w:top w:val="single" w:color="auto" w:sz="6" w:space="1"/>
        <w:left w:val="single" w:color="auto" w:sz="6" w:space="1"/>
        <w:bottom w:val="single" w:color="auto" w:sz="6" w:space="1"/>
        <w:right w:val="single" w:color="auto" w:sz="6" w:space="1"/>
      </w:pBdr>
      <w:shd w:val="pct20" w:color="auto" w:fill="auto"/>
      <w:spacing w:before="0" w:after="0"/>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0452D2"/>
    <w:rPr>
      <w:rFonts w:asciiTheme="majorHAnsi" w:hAnsiTheme="majorHAnsi" w:eastAsiaTheme="majorEastAsia" w:cstheme="majorBidi"/>
      <w:sz w:val="24"/>
      <w:szCs w:val="24"/>
      <w:shd w:val="pct20" w:color="auto" w:fill="auto"/>
    </w:rPr>
  </w:style>
  <w:style w:type="paragraph" w:styleId="NormalWeb">
    <w:name w:val="Normal (Web)"/>
    <w:basedOn w:val="Normal"/>
    <w:uiPriority w:val="99"/>
    <w:semiHidden/>
    <w:unhideWhenUsed/>
    <w:rsid w:val="000452D2"/>
    <w:rPr>
      <w:rFonts w:ascii="Times New Roman" w:hAnsi="Times New Roman"/>
      <w:sz w:val="24"/>
      <w:szCs w:val="24"/>
    </w:rPr>
  </w:style>
  <w:style w:type="paragraph" w:styleId="NormalIndent">
    <w:name w:val="Normal Indent"/>
    <w:basedOn w:val="Normal"/>
    <w:link w:val="NormalIndentChar"/>
    <w:uiPriority w:val="99"/>
    <w:unhideWhenUsed/>
    <w:rsid w:val="000452D2"/>
    <w:pPr>
      <w:ind w:left="1304"/>
    </w:pPr>
  </w:style>
  <w:style w:type="paragraph" w:styleId="ListNumber">
    <w:name w:val="List Number"/>
    <w:basedOn w:val="Normal"/>
    <w:uiPriority w:val="99"/>
    <w:semiHidden/>
    <w:unhideWhenUsed/>
    <w:rsid w:val="000452D2"/>
    <w:pPr>
      <w:numPr>
        <w:numId w:val="16"/>
      </w:numPr>
      <w:contextualSpacing/>
    </w:pPr>
  </w:style>
  <w:style w:type="paragraph" w:styleId="ListNumber2">
    <w:name w:val="List Number 2"/>
    <w:basedOn w:val="Normal"/>
    <w:uiPriority w:val="99"/>
    <w:semiHidden/>
    <w:unhideWhenUsed/>
    <w:rsid w:val="000452D2"/>
    <w:pPr>
      <w:numPr>
        <w:numId w:val="17"/>
      </w:numPr>
      <w:contextualSpacing/>
    </w:pPr>
  </w:style>
  <w:style w:type="paragraph" w:styleId="ListNumber3">
    <w:name w:val="List Number 3"/>
    <w:basedOn w:val="Normal"/>
    <w:uiPriority w:val="99"/>
    <w:semiHidden/>
    <w:unhideWhenUsed/>
    <w:rsid w:val="000452D2"/>
    <w:pPr>
      <w:numPr>
        <w:numId w:val="18"/>
      </w:numPr>
      <w:contextualSpacing/>
    </w:pPr>
  </w:style>
  <w:style w:type="paragraph" w:styleId="ListNumber4">
    <w:name w:val="List Number 4"/>
    <w:basedOn w:val="Normal"/>
    <w:uiPriority w:val="99"/>
    <w:semiHidden/>
    <w:unhideWhenUsed/>
    <w:rsid w:val="000452D2"/>
    <w:pPr>
      <w:numPr>
        <w:numId w:val="19"/>
      </w:numPr>
      <w:contextualSpacing/>
    </w:pPr>
  </w:style>
  <w:style w:type="paragraph" w:styleId="ListNumber5">
    <w:name w:val="List Number 5"/>
    <w:basedOn w:val="Normal"/>
    <w:uiPriority w:val="99"/>
    <w:semiHidden/>
    <w:unhideWhenUsed/>
    <w:rsid w:val="000452D2"/>
    <w:pPr>
      <w:numPr>
        <w:numId w:val="20"/>
      </w:numPr>
      <w:contextualSpacing/>
    </w:pPr>
  </w:style>
  <w:style w:type="paragraph" w:styleId="PlainText">
    <w:name w:val="Plain Text"/>
    <w:basedOn w:val="Normal"/>
    <w:link w:val="PlainTextChar"/>
    <w:uiPriority w:val="99"/>
    <w:semiHidden/>
    <w:unhideWhenUsed/>
    <w:rsid w:val="000452D2"/>
    <w:pPr>
      <w:spacing w:before="0" w:after="0"/>
    </w:pPr>
    <w:rPr>
      <w:rFonts w:ascii="Consolas" w:hAnsi="Consolas" w:cs="Consolas"/>
      <w:sz w:val="21"/>
      <w:szCs w:val="21"/>
    </w:rPr>
  </w:style>
  <w:style w:type="character" w:styleId="PlainTextChar" w:customStyle="1">
    <w:name w:val="Plain Text Char"/>
    <w:basedOn w:val="DefaultParagraphFont"/>
    <w:link w:val="PlainText"/>
    <w:uiPriority w:val="99"/>
    <w:semiHidden/>
    <w:rsid w:val="000452D2"/>
    <w:rPr>
      <w:rFonts w:ascii="Consolas" w:hAnsi="Consolas" w:cs="Consolas"/>
      <w:sz w:val="21"/>
      <w:szCs w:val="21"/>
    </w:rPr>
  </w:style>
  <w:style w:type="paragraph" w:styleId="ListBullet">
    <w:name w:val="List Bullet"/>
    <w:basedOn w:val="Normal"/>
    <w:uiPriority w:val="99"/>
    <w:semiHidden/>
    <w:unhideWhenUsed/>
    <w:rsid w:val="000452D2"/>
    <w:pPr>
      <w:numPr>
        <w:numId w:val="21"/>
      </w:numPr>
      <w:contextualSpacing/>
    </w:pPr>
  </w:style>
  <w:style w:type="paragraph" w:styleId="ListBullet2">
    <w:name w:val="List Bullet 2"/>
    <w:basedOn w:val="Normal"/>
    <w:uiPriority w:val="99"/>
    <w:semiHidden/>
    <w:unhideWhenUsed/>
    <w:rsid w:val="000452D2"/>
    <w:pPr>
      <w:numPr>
        <w:numId w:val="22"/>
      </w:numPr>
      <w:contextualSpacing/>
    </w:pPr>
  </w:style>
  <w:style w:type="paragraph" w:styleId="ListBullet3">
    <w:name w:val="List Bullet 3"/>
    <w:basedOn w:val="Normal"/>
    <w:uiPriority w:val="99"/>
    <w:semiHidden/>
    <w:unhideWhenUsed/>
    <w:rsid w:val="000452D2"/>
    <w:pPr>
      <w:numPr>
        <w:numId w:val="23"/>
      </w:numPr>
      <w:contextualSpacing/>
    </w:pPr>
  </w:style>
  <w:style w:type="paragraph" w:styleId="ListBullet4">
    <w:name w:val="List Bullet 4"/>
    <w:basedOn w:val="Normal"/>
    <w:uiPriority w:val="99"/>
    <w:semiHidden/>
    <w:unhideWhenUsed/>
    <w:rsid w:val="000452D2"/>
    <w:pPr>
      <w:numPr>
        <w:numId w:val="24"/>
      </w:numPr>
      <w:contextualSpacing/>
    </w:pPr>
  </w:style>
  <w:style w:type="paragraph" w:styleId="ListBullet5">
    <w:name w:val="List Bullet 5"/>
    <w:basedOn w:val="Normal"/>
    <w:uiPriority w:val="99"/>
    <w:semiHidden/>
    <w:unhideWhenUsed/>
    <w:rsid w:val="000452D2"/>
    <w:pPr>
      <w:numPr>
        <w:numId w:val="25"/>
      </w:numPr>
      <w:contextualSpacing/>
    </w:pPr>
  </w:style>
  <w:style w:type="character" w:styleId="Heading6Char" w:customStyle="1">
    <w:name w:val="Heading 6 Char"/>
    <w:basedOn w:val="DefaultParagraphFont"/>
    <w:link w:val="Heading6"/>
    <w:uiPriority w:val="9"/>
    <w:semiHidden/>
    <w:rsid w:val="000452D2"/>
    <w:rPr>
      <w:rFonts w:asciiTheme="majorHAnsi" w:hAnsiTheme="majorHAnsi" w:eastAsiaTheme="majorEastAsia" w:cstheme="majorBidi"/>
      <w:color w:val="670713" w:themeColor="accent1" w:themeShade="7F"/>
    </w:rPr>
  </w:style>
  <w:style w:type="character" w:styleId="Heading7Char" w:customStyle="1">
    <w:name w:val="Heading 7 Char"/>
    <w:basedOn w:val="DefaultParagraphFont"/>
    <w:link w:val="Heading7"/>
    <w:uiPriority w:val="9"/>
    <w:semiHidden/>
    <w:rsid w:val="000452D2"/>
    <w:rPr>
      <w:rFonts w:asciiTheme="majorHAnsi" w:hAnsiTheme="majorHAnsi" w:eastAsiaTheme="majorEastAsia" w:cstheme="majorBidi"/>
      <w:i/>
      <w:iCs/>
      <w:color w:val="670713" w:themeColor="accent1" w:themeShade="7F"/>
    </w:rPr>
  </w:style>
  <w:style w:type="character" w:styleId="Heading8Char" w:customStyle="1">
    <w:name w:val="Heading 8 Char"/>
    <w:basedOn w:val="DefaultParagraphFont"/>
    <w:link w:val="Heading8"/>
    <w:uiPriority w:val="9"/>
    <w:semiHidden/>
    <w:rsid w:val="000452D2"/>
    <w:rPr>
      <w:rFonts w:asciiTheme="majorHAnsi" w:hAnsiTheme="majorHAnsi" w:eastAsiaTheme="majorEastAsia" w:cstheme="majorBidi"/>
      <w:color w:val="016BC6" w:themeColor="text1" w:themeTint="D8"/>
      <w:sz w:val="21"/>
      <w:szCs w:val="21"/>
    </w:rPr>
  </w:style>
  <w:style w:type="character" w:styleId="Heading9Char" w:customStyle="1">
    <w:name w:val="Heading 9 Char"/>
    <w:basedOn w:val="DefaultParagraphFont"/>
    <w:link w:val="Heading9"/>
    <w:uiPriority w:val="9"/>
    <w:semiHidden/>
    <w:rsid w:val="000452D2"/>
    <w:rPr>
      <w:rFonts w:asciiTheme="majorHAnsi" w:hAnsiTheme="majorHAnsi" w:eastAsiaTheme="majorEastAsia" w:cstheme="majorBidi"/>
      <w:i/>
      <w:iCs/>
      <w:color w:val="016BC6" w:themeColor="text1" w:themeTint="D8"/>
      <w:sz w:val="21"/>
      <w:szCs w:val="21"/>
    </w:rPr>
  </w:style>
  <w:style w:type="paragraph" w:styleId="Signature">
    <w:name w:val="Signature"/>
    <w:basedOn w:val="Normal"/>
    <w:link w:val="SignatureChar"/>
    <w:uiPriority w:val="99"/>
    <w:semiHidden/>
    <w:unhideWhenUsed/>
    <w:rsid w:val="000452D2"/>
    <w:pPr>
      <w:spacing w:before="0" w:after="0"/>
      <w:ind w:left="4252"/>
    </w:pPr>
  </w:style>
  <w:style w:type="character" w:styleId="SignatureChar" w:customStyle="1">
    <w:name w:val="Signature Char"/>
    <w:basedOn w:val="DefaultParagraphFont"/>
    <w:link w:val="Signature"/>
    <w:uiPriority w:val="99"/>
    <w:semiHidden/>
    <w:rsid w:val="000452D2"/>
  </w:style>
  <w:style w:type="paragraph" w:styleId="EndnoteText">
    <w:name w:val="endnote text"/>
    <w:basedOn w:val="Normal"/>
    <w:link w:val="EndnoteTextChar"/>
    <w:uiPriority w:val="99"/>
    <w:semiHidden/>
    <w:unhideWhenUsed/>
    <w:rsid w:val="000452D2"/>
    <w:pPr>
      <w:spacing w:before="0" w:after="0"/>
    </w:pPr>
  </w:style>
  <w:style w:type="character" w:styleId="EndnoteTextChar" w:customStyle="1">
    <w:name w:val="Endnote Text Char"/>
    <w:basedOn w:val="DefaultParagraphFont"/>
    <w:link w:val="EndnoteText"/>
    <w:uiPriority w:val="99"/>
    <w:semiHidden/>
    <w:rsid w:val="000452D2"/>
  </w:style>
  <w:style w:type="paragraph" w:styleId="Subtitle">
    <w:name w:val="Subtitle"/>
    <w:basedOn w:val="Normal"/>
    <w:next w:val="Normal"/>
    <w:link w:val="Subtitle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styleId="SubtitleChar" w:customStyle="1">
    <w:name w:val="Subtitle Char"/>
    <w:basedOn w:val="DefaultParagraphFont"/>
    <w:link w:val="Subtitle"/>
    <w:uiPriority w:val="11"/>
    <w:rsid w:val="000452D2"/>
    <w:rPr>
      <w:rFonts w:asciiTheme="minorHAnsi" w:hAnsiTheme="minorHAnsi" w:cstheme="minorBidi"/>
      <w:color w:val="1392FD" w:themeColor="text1" w:themeTint="A5"/>
      <w:spacing w:val="15"/>
      <w:sz w:val="22"/>
      <w:szCs w:val="22"/>
    </w:rPr>
  </w:style>
  <w:style w:type="paragraph" w:styleId="NPCHeading5" w:customStyle="1">
    <w:name w:val="NPC Heading 5"/>
    <w:basedOn w:val="NPCHeading4"/>
    <w:next w:val="NormalText"/>
    <w:qFormat/>
    <w:rsid w:val="0033129C"/>
    <w:pPr>
      <w:numPr>
        <w:ilvl w:val="4"/>
      </w:numPr>
      <w:suppressAutoHyphens/>
      <w:ind w:left="1276" w:hanging="1276"/>
    </w:pPr>
  </w:style>
  <w:style w:type="paragraph" w:styleId="NPCHeading3" w:customStyle="1">
    <w:name w:val="NPC Heading 3"/>
    <w:basedOn w:val="NPCHeading2"/>
    <w:next w:val="NormalText"/>
    <w:qFormat/>
    <w:rsid w:val="0049718B"/>
    <w:pPr>
      <w:numPr>
        <w:ilvl w:val="2"/>
      </w:numPr>
      <w:ind w:left="851" w:hanging="851"/>
    </w:pPr>
    <w:rPr>
      <w:b w:val="0"/>
    </w:rPr>
  </w:style>
  <w:style w:type="paragraph" w:styleId="NPCHeading4" w:customStyle="1">
    <w:name w:val="NPC Heading 4"/>
    <w:basedOn w:val="Normal"/>
    <w:next w:val="NormalText"/>
    <w:qFormat/>
    <w:rsid w:val="00244939"/>
    <w:pPr>
      <w:numPr>
        <w:ilvl w:val="3"/>
        <w:numId w:val="26"/>
      </w:numPr>
      <w:spacing w:before="120" w:after="40"/>
      <w:ind w:left="993" w:hanging="993"/>
      <w:outlineLvl w:val="1"/>
    </w:pPr>
    <w:rPr>
      <w:i/>
      <w:color w:val="014E8F" w:themeColor="text1"/>
      <w:sz w:val="24"/>
      <w:szCs w:val="26"/>
      <w:lang w:val="en-GB" w:eastAsia="sv-SE"/>
    </w:rPr>
  </w:style>
  <w:style w:type="character" w:styleId="BookTitle">
    <w:name w:val="Book Title"/>
    <w:aliases w:val="Title of document"/>
    <w:uiPriority w:val="33"/>
    <w:qFormat/>
    <w:rsid w:val="00AE1127"/>
    <w:rPr>
      <w:b/>
      <w:color w:val="014E8F" w:themeColor="text2"/>
      <w:sz w:val="36"/>
    </w:rPr>
  </w:style>
  <w:style w:type="character" w:styleId="NormalIndentChar" w:customStyle="1">
    <w:name w:val="Normal Indent Char"/>
    <w:link w:val="NormalIndent"/>
    <w:uiPriority w:val="99"/>
    <w:rsid w:val="00AE1127"/>
  </w:style>
  <w:style w:type="paragraph" w:styleId="TextTable" w:customStyle="1">
    <w:name w:val="Text Table"/>
    <w:qFormat/>
    <w:rsid w:val="00AE1127"/>
    <w:pPr>
      <w:widowControl w:val="0"/>
      <w:autoSpaceDE w:val="0"/>
      <w:autoSpaceDN w:val="0"/>
      <w:adjustRightInd w:val="0"/>
      <w:spacing w:before="0" w:after="0"/>
    </w:pPr>
    <w:rPr>
      <w:rFonts w:ascii="Arial" w:hAnsi="Arial" w:eastAsia="Times New Roman" w:cs="Arial"/>
      <w:sz w:val="24"/>
      <w:szCs w:val="24"/>
      <w:lang w:val="nl-BE" w:eastAsia="nl-BE"/>
    </w:rPr>
  </w:style>
  <w:style w:type="paragraph" w:styleId="NormalBullets" w:customStyle="1">
    <w:name w:val="Normal Bullets"/>
    <w:basedOn w:val="NormalText"/>
    <w:link w:val="NormalBulletsChar"/>
    <w:qFormat/>
    <w:rsid w:val="00AE1127"/>
    <w:pPr>
      <w:numPr>
        <w:numId w:val="27"/>
      </w:numPr>
      <w:spacing w:after="120"/>
    </w:pPr>
  </w:style>
  <w:style w:type="character" w:styleId="NormalBulletsChar" w:customStyle="1">
    <w:name w:val="Normal Bullets Char"/>
    <w:link w:val="NormalBullets"/>
    <w:rsid w:val="00AE1127"/>
    <w:rPr>
      <w:sz w:val="22"/>
      <w:szCs w:val="22"/>
      <w:lang w:val="en-GB" w:eastAsia="en-US"/>
    </w:rPr>
  </w:style>
  <w:style w:type="character" w:styleId="FootnoteReference">
    <w:name w:val="footnote reference"/>
    <w:semiHidden/>
    <w:rsid w:val="00AE1127"/>
    <w:rPr>
      <w:vertAlign w:val="superscript"/>
    </w:rPr>
  </w:style>
  <w:style w:type="paragraph" w:styleId="NormalText" w:customStyle="1">
    <w:name w:val="Normal Text"/>
    <w:basedOn w:val="Normal"/>
    <w:qFormat/>
    <w:rsid w:val="004F55E5"/>
    <w:pPr>
      <w:suppressAutoHyphens/>
      <w:spacing w:before="0" w:after="160"/>
    </w:pPr>
    <w:rPr>
      <w:sz w:val="22"/>
      <w:szCs w:val="22"/>
      <w:lang w:val="en-GB" w:eastAsia="en-US"/>
    </w:rPr>
  </w:style>
  <w:style w:type="paragraph" w:styleId="TitleofDocument-FirstPage" w:customStyle="1">
    <w:name w:val="Title of Document - First Page"/>
    <w:basedOn w:val="Normal"/>
    <w:qFormat/>
    <w:rsid w:val="00AE1127"/>
    <w:pPr>
      <w:jc w:val="right"/>
    </w:pPr>
    <w:rPr>
      <w:rFonts w:ascii="Calibri Light" w:hAnsi="Calibri Light"/>
      <w:b/>
      <w:color w:val="014E8F" w:themeColor="text2"/>
      <w:sz w:val="72"/>
      <w:szCs w:val="30"/>
    </w:rPr>
  </w:style>
  <w:style w:type="paragraph" w:styleId="Footer1" w:customStyle="1">
    <w:name w:val="Footer1"/>
    <w:basedOn w:val="NPCPagenumbers"/>
    <w:qFormat/>
    <w:rsid w:val="00AE1127"/>
  </w:style>
  <w:style w:type="paragraph" w:styleId="Header-Classification" w:customStyle="1">
    <w:name w:val="Header - Classification"/>
    <w:basedOn w:val="NPCClassification"/>
    <w:qFormat/>
    <w:rsid w:val="00AE1127"/>
  </w:style>
  <w:style w:type="paragraph" w:styleId="Header-DocumentInfo" w:customStyle="1">
    <w:name w:val="Header - Document Info"/>
    <w:basedOn w:val="NPCDocumentinfo"/>
    <w:qFormat/>
    <w:rsid w:val="00AE1127"/>
  </w:style>
  <w:style w:type="paragraph" w:styleId="NormalNumberedlist" w:customStyle="1">
    <w:name w:val="Normal Numbered list"/>
    <w:basedOn w:val="NPCNumberedlist"/>
    <w:qFormat/>
    <w:rsid w:val="00821DD9"/>
    <w:pPr>
      <w:tabs>
        <w:tab w:val="clear" w:pos="681"/>
      </w:tabs>
      <w:spacing w:after="80"/>
      <w:ind w:left="709" w:hanging="425"/>
    </w:pPr>
    <w:rPr>
      <w:sz w:val="22"/>
      <w:szCs w:val="22"/>
      <w:lang w:val="sv-SE"/>
    </w:rPr>
  </w:style>
  <w:style w:type="paragraph" w:styleId="VersionHistory" w:customStyle="1">
    <w:name w:val="Version History"/>
    <w:basedOn w:val="NormalText"/>
    <w:qFormat/>
    <w:rsid w:val="00AE1127"/>
    <w:pPr>
      <w:spacing w:after="0"/>
    </w:pPr>
    <w:rPr>
      <w:b/>
      <w:sz w:val="20"/>
    </w:rPr>
  </w:style>
  <w:style w:type="character" w:styleId="CommentReference">
    <w:name w:val="annotation reference"/>
    <w:basedOn w:val="DefaultParagraphFont"/>
    <w:uiPriority w:val="99"/>
    <w:semiHidden/>
    <w:unhideWhenUsed/>
    <w:rsid w:val="00B5535B"/>
    <w:rPr>
      <w:sz w:val="16"/>
      <w:szCs w:val="16"/>
    </w:rPr>
  </w:style>
  <w:style w:type="paragraph" w:styleId="Default" w:customStyle="1">
    <w:name w:val="Default"/>
    <w:rsid w:val="00CB2D43"/>
    <w:pPr>
      <w:autoSpaceDE w:val="0"/>
      <w:autoSpaceDN w:val="0"/>
      <w:adjustRightInd w:val="0"/>
      <w:spacing w:before="0" w:after="0"/>
    </w:pPr>
    <w:rPr>
      <w:rFonts w:cs="Calibri"/>
      <w:color w:val="000000"/>
      <w:sz w:val="24"/>
      <w:szCs w:val="24"/>
      <w:lang w:val="en-GB"/>
    </w:rPr>
  </w:style>
  <w:style w:type="character" w:styleId="UnresolvedMention">
    <w:name w:val="Unresolved Mention"/>
    <w:basedOn w:val="DefaultParagraphFont"/>
    <w:uiPriority w:val="99"/>
    <w:semiHidden/>
    <w:unhideWhenUsed/>
    <w:rsid w:val="00CB2D43"/>
    <w:rPr>
      <w:color w:val="605E5C"/>
      <w:shd w:val="clear" w:color="auto" w:fill="E1DFDD"/>
    </w:rPr>
  </w:style>
  <w:style w:type="paragraph" w:styleId="Revision">
    <w:name w:val="Revision"/>
    <w:hidden/>
    <w:uiPriority w:val="99"/>
    <w:semiHidden/>
    <w:rsid w:val="00D53F98"/>
    <w:pPr>
      <w:spacing w:before="0" w:after="0"/>
    </w:pPr>
  </w:style>
  <w:style w:type="character" w:styleId="FollowedHyperlink">
    <w:name w:val="FollowedHyperlink"/>
    <w:basedOn w:val="DefaultParagraphFont"/>
    <w:uiPriority w:val="99"/>
    <w:semiHidden/>
    <w:unhideWhenUsed/>
    <w:rsid w:val="00D53F98"/>
    <w:rPr>
      <w:color w:val="014E8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mailto:info@npcouncil.org"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4.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5.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138baba8c51c6ab7e3e3fca8711ed24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a315e77fea890d35a16ec9b4acf20fd1"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customXml/itemProps2.xml><?xml version="1.0" encoding="utf-8"?>
<ds:datastoreItem xmlns:ds="http://schemas.openxmlformats.org/officeDocument/2006/customXml" ds:itemID="{EC9C39AF-964D-41ED-BE12-B2B24901C359}">
  <ds:schemaRefs>
    <ds:schemaRef ds:uri="http://schemas.microsoft.com/sharepoint/v3/contenttype/forms"/>
  </ds:schemaRefs>
</ds:datastoreItem>
</file>

<file path=customXml/itemProps3.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f23737f0-6410-4114-ab40-be364ead4e57"/>
    <ds:schemaRef ds:uri="1ce5387b-7d41-4c50-97ac-a606acc3b1ce"/>
  </ds:schemaRefs>
</ds:datastoreItem>
</file>

<file path=customXml/itemProps4.xml><?xml version="1.0" encoding="utf-8"?>
<ds:datastoreItem xmlns:ds="http://schemas.openxmlformats.org/officeDocument/2006/customXml" ds:itemID="{4A57A961-F0AC-4006-9A27-6C3C8D111833}">
  <ds:schemaRefs>
    <ds:schemaRef ds:uri="http://Greg_Maxey/CC_Mapping_Part"/>
  </ds:schemaRefs>
</ds:datastoreItem>
</file>

<file path=customXml/itemProps5.xml><?xml version="1.0" encoding="utf-8"?>
<ds:datastoreItem xmlns:ds="http://schemas.openxmlformats.org/officeDocument/2006/customXml" ds:itemID="{5ADA5960-697C-47D7-840D-263FA0DCF61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Prabananth Mounasamy</cp:lastModifiedBy>
  <cp:revision>7</cp:revision>
  <cp:lastPrinted>2019-05-01T12:52:00Z</cp:lastPrinted>
  <dcterms:created xsi:type="dcterms:W3CDTF">2023-11-29T12:20:00Z</dcterms:created>
  <dcterms:modified xsi:type="dcterms:W3CDTF">2023-11-30T01:31:38Z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